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8108C" w14:textId="77777777" w:rsidR="006C666B" w:rsidRDefault="006C666B">
      <w:pPr>
        <w:jc w:val="center"/>
        <w:rPr>
          <w:rFonts w:ascii="Times New Roman" w:hAnsi="Times New Roman"/>
          <w:b/>
          <w:sz w:val="28"/>
          <w:szCs w:val="28"/>
        </w:rPr>
      </w:pPr>
    </w:p>
    <w:p w14:paraId="040510F8" w14:textId="67FF4F74" w:rsidR="008201C8" w:rsidRPr="00EA4D9D" w:rsidRDefault="00034BB2" w:rsidP="00553870">
      <w:pPr>
        <w:ind w:right="283"/>
        <w:jc w:val="center"/>
        <w:rPr>
          <w:rFonts w:ascii="Times New Roman" w:hAnsi="Times New Roman" w:cs="Times New Roman"/>
          <w:b/>
          <w:sz w:val="28"/>
          <w:szCs w:val="28"/>
        </w:rPr>
      </w:pPr>
      <w:r w:rsidRPr="00EA4D9D">
        <w:rPr>
          <w:rFonts w:ascii="Times New Roman" w:hAnsi="Times New Roman" w:cs="Times New Roman"/>
          <w:b/>
          <w:sz w:val="28"/>
          <w:szCs w:val="28"/>
        </w:rPr>
        <w:t>Обґрунтування технічних та якісних характеристик предмета закупівлі, очікуваної вартості предмета закупівлі:</w:t>
      </w:r>
    </w:p>
    <w:p w14:paraId="50D4DC60" w14:textId="77777777" w:rsidR="00553870" w:rsidRDefault="00553870" w:rsidP="00553870">
      <w:pPr>
        <w:ind w:right="283" w:firstLine="426"/>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Маршрутизатор та комутатор</w:t>
      </w:r>
      <w:r w:rsidR="00A927F4" w:rsidRPr="00EA4D9D">
        <w:rPr>
          <w:rFonts w:ascii="Times New Roman" w:hAnsi="Times New Roman" w:cs="Times New Roman"/>
          <w:b/>
          <w:bCs/>
          <w:color w:val="000000"/>
          <w:sz w:val="28"/>
          <w:szCs w:val="28"/>
          <w:shd w:val="clear" w:color="auto" w:fill="FFFFFF"/>
        </w:rPr>
        <w:t xml:space="preserve"> </w:t>
      </w:r>
    </w:p>
    <w:p w14:paraId="6FC3EDE9" w14:textId="4A472F83" w:rsidR="00553870" w:rsidRDefault="00A927F4" w:rsidP="00553870">
      <w:pPr>
        <w:ind w:right="283" w:firstLine="426"/>
        <w:jc w:val="center"/>
        <w:rPr>
          <w:rFonts w:ascii="Times New Roman" w:hAnsi="Times New Roman" w:cs="Times New Roman"/>
          <w:b/>
          <w:bCs/>
          <w:color w:val="000000"/>
          <w:sz w:val="28"/>
          <w:szCs w:val="28"/>
          <w:shd w:val="clear" w:color="auto" w:fill="FFFFFF"/>
        </w:rPr>
      </w:pPr>
      <w:r w:rsidRPr="00EA4D9D">
        <w:rPr>
          <w:rFonts w:ascii="Times New Roman" w:hAnsi="Times New Roman" w:cs="Times New Roman"/>
          <w:b/>
          <w:bCs/>
          <w:color w:val="000000"/>
          <w:sz w:val="28"/>
          <w:szCs w:val="28"/>
          <w:shd w:val="clear" w:color="auto" w:fill="FFFFFF"/>
        </w:rPr>
        <w:t>за кодом ДК 021:2015</w:t>
      </w:r>
      <w:r w:rsidR="00553870">
        <w:rPr>
          <w:rFonts w:ascii="Times New Roman" w:hAnsi="Times New Roman" w:cs="Times New Roman"/>
          <w:b/>
          <w:bCs/>
          <w:color w:val="000000"/>
          <w:sz w:val="28"/>
          <w:szCs w:val="28"/>
          <w:shd w:val="clear" w:color="auto" w:fill="FFFFFF"/>
        </w:rPr>
        <w:t>-</w:t>
      </w:r>
      <w:r w:rsidR="00553870" w:rsidRPr="00553870">
        <w:rPr>
          <w:rFonts w:ascii="Times New Roman" w:hAnsi="Times New Roman" w:cs="Times New Roman"/>
          <w:b/>
          <w:bCs/>
          <w:color w:val="000000"/>
          <w:sz w:val="28"/>
          <w:szCs w:val="28"/>
          <w:shd w:val="clear" w:color="auto" w:fill="FFFFFF"/>
        </w:rPr>
        <w:t xml:space="preserve">32420000-3   </w:t>
      </w:r>
      <w:r w:rsidR="00553870">
        <w:rPr>
          <w:rFonts w:ascii="Times New Roman" w:hAnsi="Times New Roman" w:cs="Times New Roman"/>
          <w:b/>
          <w:bCs/>
          <w:color w:val="000000"/>
          <w:sz w:val="28"/>
          <w:szCs w:val="28"/>
          <w:shd w:val="clear" w:color="auto" w:fill="FFFFFF"/>
        </w:rPr>
        <w:t>«</w:t>
      </w:r>
      <w:r w:rsidR="00553870" w:rsidRPr="00553870">
        <w:rPr>
          <w:rFonts w:ascii="Times New Roman" w:hAnsi="Times New Roman" w:cs="Times New Roman"/>
          <w:b/>
          <w:bCs/>
          <w:color w:val="000000"/>
          <w:sz w:val="28"/>
          <w:szCs w:val="28"/>
          <w:shd w:val="clear" w:color="auto" w:fill="FFFFFF"/>
        </w:rPr>
        <w:t>Мережеве обладнання</w:t>
      </w:r>
      <w:r w:rsidRPr="00EA4D9D">
        <w:rPr>
          <w:rFonts w:ascii="Times New Roman" w:hAnsi="Times New Roman" w:cs="Times New Roman"/>
          <w:b/>
          <w:bCs/>
          <w:color w:val="000000"/>
          <w:sz w:val="28"/>
          <w:szCs w:val="28"/>
          <w:shd w:val="clear" w:color="auto" w:fill="FFFFFF"/>
        </w:rPr>
        <w:t xml:space="preserve">» </w:t>
      </w:r>
    </w:p>
    <w:p w14:paraId="34E0ADDB" w14:textId="1A41F796" w:rsidR="008201C8" w:rsidRPr="00EA4D9D" w:rsidRDefault="00034BB2" w:rsidP="00553870">
      <w:pPr>
        <w:ind w:right="283" w:firstLine="426"/>
        <w:jc w:val="center"/>
        <w:rPr>
          <w:rFonts w:ascii="Times New Roman" w:hAnsi="Times New Roman" w:cs="Times New Roman"/>
          <w:sz w:val="28"/>
          <w:szCs w:val="28"/>
        </w:rPr>
      </w:pPr>
      <w:r w:rsidRPr="00EA4D9D">
        <w:rPr>
          <w:rFonts w:ascii="Times New Roman" w:hAnsi="Times New Roman" w:cs="Times New Roman"/>
          <w:color w:val="000000"/>
          <w:sz w:val="28"/>
          <w:szCs w:val="28"/>
          <w:shd w:val="clear" w:color="auto" w:fill="FFFFFF"/>
          <w:lang w:val="ru-RU"/>
        </w:rPr>
        <w:t>(</w:t>
      </w:r>
      <w:r w:rsidRPr="00553870">
        <w:rPr>
          <w:rFonts w:ascii="Times New Roman" w:hAnsi="Times New Roman" w:cs="Times New Roman"/>
          <w:color w:val="000000"/>
          <w:shd w:val="clear" w:color="auto" w:fill="FFFFFF"/>
        </w:rPr>
        <w:t>відповідно до пункту 4</w:t>
      </w:r>
      <w:r w:rsidRPr="00553870">
        <w:rPr>
          <w:rFonts w:ascii="Times New Roman" w:hAnsi="Times New Roman" w:cs="Times New Roman"/>
          <w:color w:val="000000"/>
          <w:shd w:val="clear" w:color="auto" w:fill="FFFFFF"/>
          <w:vertAlign w:val="superscript"/>
        </w:rPr>
        <w:t>1</w:t>
      </w:r>
      <w:r w:rsidRPr="00553870">
        <w:rPr>
          <w:rFonts w:ascii="Times New Roman" w:hAnsi="Times New Roman" w:cs="Times New Roman"/>
          <w:color w:val="000000"/>
          <w:shd w:val="clear" w:color="auto" w:fill="FFFFFF"/>
        </w:rPr>
        <w:t xml:space="preserve"> постанови КМУ від 11.10.2016 №710 «Про ефективне використання держаних коштів»</w:t>
      </w:r>
      <w:r w:rsidR="00681B5A" w:rsidRPr="00553870">
        <w:rPr>
          <w:rFonts w:ascii="Times New Roman" w:hAnsi="Times New Roman" w:cs="Times New Roman"/>
          <w:color w:val="000000"/>
          <w:shd w:val="clear" w:color="auto" w:fill="FFFFFF"/>
        </w:rPr>
        <w:t>)</w:t>
      </w:r>
    </w:p>
    <w:p w14:paraId="2A7A6B60" w14:textId="76465957" w:rsidR="008201C8" w:rsidRPr="00EA4D9D" w:rsidRDefault="008201C8" w:rsidP="00553870">
      <w:pPr>
        <w:pStyle w:val="Standard"/>
        <w:ind w:right="283"/>
        <w:rPr>
          <w:rFonts w:ascii="Times New Roman" w:hAnsi="Times New Roman" w:cs="Times New Roman"/>
          <w:sz w:val="28"/>
          <w:szCs w:val="28"/>
          <w:lang w:val="uk-UA"/>
        </w:rPr>
      </w:pPr>
    </w:p>
    <w:p w14:paraId="03DE4BEE" w14:textId="77777777" w:rsidR="006C666B" w:rsidRPr="00EA4D9D" w:rsidRDefault="006C666B" w:rsidP="00553870">
      <w:pPr>
        <w:pStyle w:val="Standard"/>
        <w:ind w:right="283"/>
        <w:rPr>
          <w:rFonts w:ascii="Times New Roman" w:hAnsi="Times New Roman" w:cs="Times New Roman"/>
          <w:sz w:val="28"/>
          <w:szCs w:val="28"/>
          <w:lang w:val="uk-UA"/>
        </w:rPr>
      </w:pPr>
    </w:p>
    <w:p w14:paraId="3575F9EC" w14:textId="77777777" w:rsidR="008201C8" w:rsidRPr="00EA4D9D" w:rsidRDefault="00034BB2" w:rsidP="00553870">
      <w:pPr>
        <w:pStyle w:val="af7"/>
        <w:numPr>
          <w:ilvl w:val="0"/>
          <w:numId w:val="3"/>
        </w:numPr>
        <w:tabs>
          <w:tab w:val="left" w:pos="360"/>
        </w:tabs>
        <w:spacing w:after="0" w:line="240" w:lineRule="auto"/>
        <w:ind w:left="0" w:right="283" w:firstLine="0"/>
        <w:jc w:val="both"/>
        <w:rPr>
          <w:rFonts w:ascii="Times New Roman" w:hAnsi="Times New Roman"/>
          <w:b/>
          <w:bCs/>
          <w:sz w:val="28"/>
          <w:szCs w:val="28"/>
          <w:lang w:val="uk-UA"/>
        </w:rPr>
      </w:pPr>
      <w:r w:rsidRPr="00EA4D9D">
        <w:rPr>
          <w:rFonts w:ascii="Times New Roman" w:hAnsi="Times New Roman"/>
          <w:b/>
          <w:bCs/>
          <w:sz w:val="28"/>
          <w:szCs w:val="28"/>
          <w:lang w:val="uk-UA"/>
        </w:rPr>
        <w:t xml:space="preserve">Найменування замовника: </w:t>
      </w:r>
      <w:r w:rsidRPr="00EA4D9D">
        <w:rPr>
          <w:rFonts w:ascii="Times New Roman" w:hAnsi="Times New Roman"/>
          <w:sz w:val="28"/>
          <w:szCs w:val="28"/>
          <w:lang w:val="uk-UA"/>
        </w:rPr>
        <w:t>ДП «РЕГІОНАЛЬНІ ЕЛЕКТРИЧНІ МЕРЕЖІ»</w:t>
      </w:r>
    </w:p>
    <w:p w14:paraId="0A01A77B" w14:textId="77777777" w:rsidR="008201C8" w:rsidRPr="00EA4D9D" w:rsidRDefault="008201C8" w:rsidP="00553870">
      <w:pPr>
        <w:pStyle w:val="af7"/>
        <w:tabs>
          <w:tab w:val="left" w:pos="360"/>
        </w:tabs>
        <w:spacing w:after="0" w:line="240" w:lineRule="auto"/>
        <w:ind w:left="0" w:right="283"/>
        <w:jc w:val="both"/>
        <w:rPr>
          <w:rFonts w:ascii="Times New Roman" w:hAnsi="Times New Roman"/>
          <w:b/>
          <w:bCs/>
          <w:sz w:val="28"/>
          <w:szCs w:val="28"/>
          <w:lang w:val="uk-UA"/>
        </w:rPr>
      </w:pPr>
    </w:p>
    <w:p w14:paraId="3FB19109" w14:textId="1C369028" w:rsidR="007B0609" w:rsidRPr="00553870" w:rsidRDefault="00034BB2" w:rsidP="00553870">
      <w:pPr>
        <w:pStyle w:val="WW8Num5"/>
        <w:numPr>
          <w:ilvl w:val="0"/>
          <w:numId w:val="3"/>
        </w:numPr>
        <w:ind w:right="283"/>
        <w:jc w:val="both"/>
        <w:rPr>
          <w:rFonts w:eastAsia="noto serif cjk sc"/>
          <w:bCs/>
          <w:color w:val="000000" w:themeColor="text1"/>
          <w:sz w:val="28"/>
          <w:szCs w:val="28"/>
          <w:lang w:val="uk-UA" w:eastAsia="zh-CN" w:bidi="hi-IN"/>
        </w:rPr>
      </w:pPr>
      <w:r w:rsidRPr="00553870">
        <w:rPr>
          <w:b/>
          <w:color w:val="000000" w:themeColor="text1"/>
          <w:sz w:val="28"/>
          <w:szCs w:val="28"/>
          <w:highlight w:val="white"/>
        </w:rPr>
        <w:t>Назва предмета закупівлі із зазначенням коду за Єдиним закупівельним словником:</w:t>
      </w:r>
      <w:r w:rsidR="00DC30E1" w:rsidRPr="00553870">
        <w:rPr>
          <w:b/>
          <w:color w:val="000000"/>
          <w:sz w:val="28"/>
          <w:szCs w:val="28"/>
          <w:shd w:val="clear" w:color="auto" w:fill="FFFFFF"/>
        </w:rPr>
        <w:t xml:space="preserve"> </w:t>
      </w:r>
      <w:r w:rsidR="00553870" w:rsidRPr="00553870">
        <w:rPr>
          <w:rFonts w:eastAsia="noto serif cjk sc"/>
          <w:bCs/>
          <w:color w:val="000000" w:themeColor="text1"/>
          <w:sz w:val="28"/>
          <w:szCs w:val="28"/>
          <w:lang w:val="uk-UA" w:eastAsia="zh-CN" w:bidi="hi-IN"/>
        </w:rPr>
        <w:t xml:space="preserve">Маршрутизатор та комутатор за кодом ДК 021:2015-32420000-3   </w:t>
      </w:r>
      <w:r w:rsidR="00553870">
        <w:rPr>
          <w:rFonts w:eastAsia="noto serif cjk sc"/>
          <w:bCs/>
          <w:color w:val="000000" w:themeColor="text1"/>
          <w:sz w:val="28"/>
          <w:szCs w:val="28"/>
          <w:lang w:val="uk-UA" w:eastAsia="zh-CN" w:bidi="hi-IN"/>
        </w:rPr>
        <w:t>«</w:t>
      </w:r>
      <w:r w:rsidR="00553870" w:rsidRPr="00553870">
        <w:rPr>
          <w:rFonts w:eastAsia="noto serif cjk sc"/>
          <w:bCs/>
          <w:color w:val="000000" w:themeColor="text1"/>
          <w:sz w:val="28"/>
          <w:szCs w:val="28"/>
          <w:lang w:val="uk-UA" w:eastAsia="zh-CN" w:bidi="hi-IN"/>
        </w:rPr>
        <w:t>Мережеве обладнання»</w:t>
      </w:r>
    </w:p>
    <w:p w14:paraId="696A4DFC" w14:textId="27F956FF" w:rsidR="00296843" w:rsidRPr="00553870" w:rsidRDefault="00034BB2" w:rsidP="00553870">
      <w:pPr>
        <w:ind w:right="283"/>
        <w:jc w:val="both"/>
        <w:rPr>
          <w:rFonts w:ascii="Times New Roman" w:hAnsi="Times New Roman" w:cs="Times New Roman"/>
          <w:sz w:val="28"/>
          <w:szCs w:val="28"/>
        </w:rPr>
      </w:pPr>
      <w:r w:rsidRPr="00EA4D9D">
        <w:rPr>
          <w:rFonts w:ascii="Times New Roman" w:hAnsi="Times New Roman" w:cs="Times New Roman"/>
          <w:b/>
          <w:color w:val="000000"/>
          <w:sz w:val="28"/>
          <w:szCs w:val="28"/>
        </w:rPr>
        <w:t>3.</w:t>
      </w:r>
      <w:r w:rsidR="00ED7E24" w:rsidRPr="00EA4D9D">
        <w:rPr>
          <w:rFonts w:ascii="Times New Roman" w:hAnsi="Times New Roman" w:cs="Times New Roman"/>
          <w:b/>
          <w:color w:val="000000"/>
          <w:sz w:val="28"/>
          <w:szCs w:val="28"/>
        </w:rPr>
        <w:t xml:space="preserve"> </w:t>
      </w:r>
      <w:r w:rsidRPr="00EA4D9D">
        <w:rPr>
          <w:rFonts w:ascii="Times New Roman" w:hAnsi="Times New Roman" w:cs="Times New Roman"/>
          <w:b/>
          <w:color w:val="000000"/>
          <w:sz w:val="28"/>
          <w:szCs w:val="28"/>
        </w:rPr>
        <w:t>Ідентифікатор</w:t>
      </w:r>
      <w:r w:rsidR="00296843" w:rsidRPr="00EA4D9D">
        <w:rPr>
          <w:rFonts w:ascii="Times New Roman" w:hAnsi="Times New Roman" w:cs="Times New Roman"/>
          <w:b/>
          <w:color w:val="000000"/>
          <w:sz w:val="28"/>
          <w:szCs w:val="28"/>
        </w:rPr>
        <w:t xml:space="preserve"> </w:t>
      </w:r>
      <w:r w:rsidRPr="00EA4D9D">
        <w:rPr>
          <w:rFonts w:ascii="Times New Roman" w:hAnsi="Times New Roman" w:cs="Times New Roman"/>
          <w:b/>
          <w:color w:val="000000"/>
          <w:sz w:val="28"/>
          <w:szCs w:val="28"/>
        </w:rPr>
        <w:t xml:space="preserve">закупівлі: </w:t>
      </w:r>
      <w:r w:rsidR="00C55D39" w:rsidRPr="00EA4D9D">
        <w:rPr>
          <w:rFonts w:ascii="Times New Roman" w:hAnsi="Times New Roman" w:cs="Times New Roman"/>
          <w:b/>
          <w:color w:val="000000"/>
          <w:sz w:val="28"/>
          <w:szCs w:val="28"/>
        </w:rPr>
        <w:t xml:space="preserve"> </w:t>
      </w:r>
      <w:r w:rsidR="00553870" w:rsidRPr="00553870">
        <w:rPr>
          <w:rFonts w:ascii="Times New Roman" w:hAnsi="Times New Roman" w:cs="Times New Roman"/>
          <w:bCs/>
          <w:color w:val="000000"/>
          <w:sz w:val="28"/>
          <w:szCs w:val="28"/>
        </w:rPr>
        <w:t>UA-2024-03-04-008680-a</w:t>
      </w:r>
    </w:p>
    <w:p w14:paraId="543DA41A" w14:textId="43587A0D" w:rsidR="007B0609" w:rsidRPr="00553870" w:rsidRDefault="00553870" w:rsidP="00553870">
      <w:pPr>
        <w:ind w:right="283"/>
        <w:jc w:val="both"/>
        <w:rPr>
          <w:rFonts w:ascii="Times New Roman" w:hAnsi="Times New Roman" w:cs="Times New Roman"/>
          <w:sz w:val="28"/>
          <w:szCs w:val="28"/>
        </w:rPr>
      </w:pPr>
      <w:r w:rsidRPr="00553870">
        <w:rPr>
          <w:rFonts w:ascii="Times New Roman" w:hAnsi="Times New Roman" w:cs="Times New Roman"/>
          <w:sz w:val="28"/>
          <w:szCs w:val="28"/>
        </w:rPr>
        <w:t>https://prozorro.gov.ua/tender/UA-2024-03-04-008680-a</w:t>
      </w:r>
    </w:p>
    <w:p w14:paraId="32015572" w14:textId="77777777" w:rsidR="0050443B" w:rsidRPr="00EA4D9D" w:rsidRDefault="0050443B" w:rsidP="00553870">
      <w:pPr>
        <w:ind w:right="283"/>
        <w:jc w:val="both"/>
        <w:rPr>
          <w:rFonts w:ascii="Times New Roman" w:hAnsi="Times New Roman" w:cs="Times New Roman"/>
          <w:sz w:val="28"/>
          <w:szCs w:val="28"/>
        </w:rPr>
      </w:pPr>
    </w:p>
    <w:p w14:paraId="2DAB5159" w14:textId="24AFEC56" w:rsidR="008201C8" w:rsidRPr="00EA4D9D" w:rsidRDefault="00A127D7" w:rsidP="00553870">
      <w:pPr>
        <w:pStyle w:val="af7"/>
        <w:ind w:left="0" w:right="283"/>
        <w:rPr>
          <w:rFonts w:ascii="Times New Roman" w:hAnsi="Times New Roman"/>
          <w:color w:val="000000"/>
          <w:sz w:val="28"/>
          <w:szCs w:val="28"/>
        </w:rPr>
      </w:pPr>
      <w:r w:rsidRPr="00EA4D9D">
        <w:rPr>
          <w:rFonts w:ascii="Times New Roman" w:hAnsi="Times New Roman"/>
          <w:b/>
          <w:color w:val="000000"/>
          <w:sz w:val="28"/>
          <w:szCs w:val="28"/>
          <w:lang w:val="uk-UA"/>
        </w:rPr>
        <w:t xml:space="preserve">4. Обґрунтування технічних та якісних характеристик предмета закупівлі: </w:t>
      </w:r>
      <w:r w:rsidR="00050C09" w:rsidRPr="00EA4D9D">
        <w:rPr>
          <w:rFonts w:ascii="Times New Roman" w:hAnsi="Times New Roman"/>
          <w:sz w:val="28"/>
          <w:szCs w:val="28"/>
          <w:lang w:val="uk-UA" w:eastAsia="uk-UA"/>
        </w:rPr>
        <w:t>Інформація про технічні, якісні та кількісні характеристики предмета закупівлі наведена в Додатку №</w:t>
      </w:r>
      <w:r w:rsidRPr="00EA4D9D">
        <w:rPr>
          <w:rFonts w:ascii="Times New Roman" w:hAnsi="Times New Roman"/>
          <w:sz w:val="28"/>
          <w:szCs w:val="28"/>
          <w:lang w:val="uk-UA" w:eastAsia="uk-UA"/>
        </w:rPr>
        <w:t>4</w:t>
      </w:r>
      <w:r w:rsidR="00050C09" w:rsidRPr="00EA4D9D">
        <w:rPr>
          <w:rFonts w:ascii="Times New Roman" w:hAnsi="Times New Roman"/>
          <w:sz w:val="28"/>
          <w:szCs w:val="28"/>
          <w:lang w:val="uk-UA" w:eastAsia="uk-UA"/>
        </w:rPr>
        <w:t xml:space="preserve"> тендерної документації на закупівлю. </w:t>
      </w:r>
      <w:r w:rsidR="00050C09" w:rsidRPr="00EA4D9D">
        <w:rPr>
          <w:rFonts w:ascii="Times New Roman" w:hAnsi="Times New Roman"/>
          <w:sz w:val="28"/>
          <w:szCs w:val="28"/>
          <w:lang w:eastAsia="uk-UA"/>
        </w:rPr>
        <w:t>Технічні та якісні характеристики предмета закупівлі визначені відповідно до потреб замовника та з урахуванням вимог законодавства</w:t>
      </w:r>
      <w:r w:rsidR="00C209E2" w:rsidRPr="00EA4D9D">
        <w:rPr>
          <w:rFonts w:ascii="Times New Roman" w:hAnsi="Times New Roman"/>
          <w:sz w:val="28"/>
          <w:szCs w:val="28"/>
          <w:lang w:eastAsia="uk-UA"/>
        </w:rPr>
        <w:t>.</w:t>
      </w:r>
    </w:p>
    <w:p w14:paraId="0273D057" w14:textId="708A34F8" w:rsidR="00C209E2" w:rsidRPr="00EA4D9D" w:rsidRDefault="007C2BAB" w:rsidP="00553870">
      <w:pPr>
        <w:ind w:right="283"/>
        <w:rPr>
          <w:rFonts w:ascii="Times New Roman" w:hAnsi="Times New Roman" w:cs="Times New Roman"/>
          <w:sz w:val="28"/>
          <w:szCs w:val="28"/>
        </w:rPr>
      </w:pPr>
      <w:r w:rsidRPr="00EA4D9D">
        <w:rPr>
          <w:rFonts w:ascii="Times New Roman" w:eastAsia="Times New Roman" w:hAnsi="Times New Roman" w:cs="Times New Roman"/>
          <w:b/>
          <w:color w:val="000000"/>
          <w:sz w:val="28"/>
          <w:szCs w:val="28"/>
        </w:rPr>
        <w:t xml:space="preserve">5. Очікувана вартість предмета закупівлі: </w:t>
      </w:r>
      <w:r w:rsidR="00553870">
        <w:rPr>
          <w:rFonts w:ascii="Times New Roman" w:eastAsia="Times New Roman" w:hAnsi="Times New Roman" w:cs="Times New Roman"/>
          <w:bCs/>
          <w:color w:val="000000"/>
          <w:sz w:val="28"/>
          <w:szCs w:val="28"/>
        </w:rPr>
        <w:t>1 170168,00</w:t>
      </w:r>
      <w:r w:rsidR="00296843" w:rsidRPr="00EA4D9D">
        <w:rPr>
          <w:rFonts w:ascii="Times New Roman" w:eastAsia="Times New Roman" w:hAnsi="Times New Roman" w:cs="Times New Roman"/>
          <w:bCs/>
          <w:color w:val="000000"/>
          <w:sz w:val="28"/>
          <w:szCs w:val="28"/>
        </w:rPr>
        <w:t xml:space="preserve"> </w:t>
      </w:r>
      <w:r w:rsidR="00A302E2" w:rsidRPr="00EA4D9D">
        <w:rPr>
          <w:rFonts w:ascii="Times New Roman" w:eastAsia="Times New Roman" w:hAnsi="Times New Roman" w:cs="Times New Roman"/>
          <w:sz w:val="28"/>
          <w:szCs w:val="28"/>
        </w:rPr>
        <w:t>грн</w:t>
      </w:r>
      <w:r w:rsidR="00A302E2" w:rsidRPr="00EA4D9D">
        <w:rPr>
          <w:rFonts w:ascii="Times New Roman" w:hAnsi="Times New Roman" w:cs="Times New Roman"/>
          <w:bCs/>
          <w:iCs/>
          <w:sz w:val="28"/>
          <w:szCs w:val="28"/>
        </w:rPr>
        <w:t xml:space="preserve"> </w:t>
      </w:r>
      <w:r w:rsidR="00C209E2" w:rsidRPr="00EA4D9D">
        <w:rPr>
          <w:rFonts w:ascii="Times New Roman" w:hAnsi="Times New Roman" w:cs="Times New Roman"/>
          <w:bCs/>
          <w:iCs/>
          <w:sz w:val="28"/>
          <w:szCs w:val="28"/>
        </w:rPr>
        <w:t>з ПДВ</w:t>
      </w:r>
      <w:r w:rsidR="0050443B">
        <w:rPr>
          <w:rFonts w:ascii="Times New Roman" w:hAnsi="Times New Roman" w:cs="Times New Roman"/>
          <w:bCs/>
          <w:iCs/>
          <w:sz w:val="28"/>
          <w:szCs w:val="28"/>
        </w:rPr>
        <w:t>.</w:t>
      </w:r>
    </w:p>
    <w:p w14:paraId="1B4B9B11" w14:textId="38E40440" w:rsidR="008201C8" w:rsidRPr="00EA4D9D" w:rsidRDefault="00034BB2" w:rsidP="00553870">
      <w:pPr>
        <w:ind w:right="283"/>
        <w:jc w:val="both"/>
        <w:rPr>
          <w:rFonts w:ascii="Times New Roman" w:eastAsia="Times New Roman" w:hAnsi="Times New Roman" w:cs="Times New Roman"/>
          <w:color w:val="000000"/>
          <w:sz w:val="28"/>
          <w:szCs w:val="28"/>
        </w:rPr>
      </w:pPr>
      <w:r w:rsidRPr="00EA4D9D">
        <w:rPr>
          <w:rFonts w:ascii="Times New Roman" w:eastAsia="Times New Roman" w:hAnsi="Times New Roman" w:cs="Times New Roman"/>
          <w:color w:val="000000"/>
          <w:sz w:val="28"/>
          <w:szCs w:val="28"/>
        </w:rPr>
        <w:t>(</w:t>
      </w:r>
      <w:r w:rsidR="00553870">
        <w:rPr>
          <w:rFonts w:ascii="Times New Roman" w:eastAsia="Times New Roman" w:hAnsi="Times New Roman" w:cs="Times New Roman"/>
          <w:color w:val="000000"/>
          <w:sz w:val="28"/>
          <w:szCs w:val="28"/>
        </w:rPr>
        <w:t>один мільйон сто сімдесят тисяч сто шістдесят вісім гривень</w:t>
      </w:r>
      <w:r w:rsidR="00232289" w:rsidRPr="00EA4D9D">
        <w:rPr>
          <w:rFonts w:ascii="Times New Roman" w:eastAsia="Times New Roman" w:hAnsi="Times New Roman" w:cs="Times New Roman"/>
          <w:color w:val="000000"/>
          <w:sz w:val="28"/>
          <w:szCs w:val="28"/>
        </w:rPr>
        <w:t>,</w:t>
      </w:r>
      <w:r w:rsidR="00C209E2" w:rsidRPr="00EA4D9D">
        <w:rPr>
          <w:rFonts w:ascii="Times New Roman" w:eastAsia="Times New Roman" w:hAnsi="Times New Roman" w:cs="Times New Roman"/>
          <w:color w:val="000000"/>
          <w:sz w:val="28"/>
          <w:szCs w:val="28"/>
        </w:rPr>
        <w:t xml:space="preserve"> </w:t>
      </w:r>
      <w:r w:rsidR="00553870">
        <w:rPr>
          <w:rFonts w:ascii="Times New Roman" w:eastAsia="Times New Roman" w:hAnsi="Times New Roman" w:cs="Times New Roman"/>
          <w:color w:val="000000"/>
          <w:sz w:val="28"/>
          <w:szCs w:val="28"/>
        </w:rPr>
        <w:t>00</w:t>
      </w:r>
      <w:r w:rsidR="00C209E2" w:rsidRPr="00EA4D9D">
        <w:rPr>
          <w:rFonts w:ascii="Times New Roman" w:eastAsia="Times New Roman" w:hAnsi="Times New Roman" w:cs="Times New Roman"/>
          <w:color w:val="000000"/>
          <w:sz w:val="28"/>
          <w:szCs w:val="28"/>
        </w:rPr>
        <w:t xml:space="preserve"> коп.</w:t>
      </w:r>
      <w:r w:rsidRPr="00EA4D9D">
        <w:rPr>
          <w:rFonts w:ascii="Times New Roman" w:eastAsia="Times New Roman" w:hAnsi="Times New Roman" w:cs="Times New Roman"/>
          <w:color w:val="000000"/>
          <w:sz w:val="28"/>
          <w:szCs w:val="28"/>
        </w:rPr>
        <w:t>) з ПДВ.</w:t>
      </w:r>
    </w:p>
    <w:p w14:paraId="3B7B37C8" w14:textId="77777777" w:rsidR="00672DA3" w:rsidRPr="00EA4D9D" w:rsidRDefault="00672DA3" w:rsidP="00553870">
      <w:pPr>
        <w:ind w:right="283"/>
        <w:jc w:val="both"/>
        <w:rPr>
          <w:rFonts w:ascii="Times New Roman" w:eastAsia="Times New Roman" w:hAnsi="Times New Roman" w:cs="Times New Roman"/>
          <w:color w:val="000000"/>
          <w:sz w:val="28"/>
          <w:szCs w:val="28"/>
        </w:rPr>
      </w:pPr>
    </w:p>
    <w:p w14:paraId="2E4D2F5B" w14:textId="45CDE6A7" w:rsidR="00BA7A76" w:rsidRPr="00EA4D9D" w:rsidRDefault="007C2BAB" w:rsidP="00553870">
      <w:pPr>
        <w:ind w:right="283"/>
        <w:jc w:val="both"/>
        <w:rPr>
          <w:rFonts w:ascii="Times New Roman" w:eastAsia="Times New Roman" w:hAnsi="Times New Roman" w:cs="Times New Roman"/>
          <w:color w:val="64646D"/>
          <w:sz w:val="28"/>
          <w:szCs w:val="28"/>
          <w:lang w:eastAsia="uk-UA" w:bidi="ar-SA"/>
        </w:rPr>
      </w:pPr>
      <w:r w:rsidRPr="00EA4D9D">
        <w:rPr>
          <w:rFonts w:ascii="Times New Roman" w:eastAsia="Times New Roman" w:hAnsi="Times New Roman" w:cs="Times New Roman"/>
          <w:b/>
          <w:bCs/>
          <w:color w:val="000000"/>
          <w:sz w:val="28"/>
          <w:szCs w:val="28"/>
        </w:rPr>
        <w:t>6</w:t>
      </w:r>
      <w:r w:rsidR="00672DA3" w:rsidRPr="00EA4D9D">
        <w:rPr>
          <w:rFonts w:ascii="Times New Roman" w:eastAsia="Times New Roman" w:hAnsi="Times New Roman" w:cs="Times New Roman"/>
          <w:b/>
          <w:bCs/>
          <w:color w:val="000000"/>
          <w:sz w:val="28"/>
          <w:szCs w:val="28"/>
        </w:rPr>
        <w:t>. Обґрунтування очікуваної вартості закупівлі:</w:t>
      </w:r>
      <w:r w:rsidR="00672DA3" w:rsidRPr="00EA4D9D">
        <w:rPr>
          <w:rFonts w:ascii="Times New Roman" w:eastAsia="Times New Roman" w:hAnsi="Times New Roman" w:cs="Times New Roman"/>
          <w:color w:val="000000"/>
          <w:sz w:val="28"/>
          <w:szCs w:val="28"/>
        </w:rPr>
        <w:t xml:space="preserve"> </w:t>
      </w:r>
      <w:r w:rsidR="007227A7" w:rsidRPr="008351F9">
        <w:rPr>
          <w:rFonts w:ascii="Times New Roman" w:eastAsia="Times New Roman" w:hAnsi="Times New Roman" w:cs="Times New Roman"/>
          <w:color w:val="000000"/>
          <w:sz w:val="28"/>
          <w:szCs w:val="28"/>
          <w:lang w:eastAsia="uk-UA"/>
        </w:rPr>
        <w:t xml:space="preserve">Визначення очікуваної вартості було зроблено відповідно </w:t>
      </w:r>
      <w:r w:rsidR="007227A7">
        <w:rPr>
          <w:rFonts w:ascii="Times New Roman" w:eastAsia="Times New Roman" w:hAnsi="Times New Roman" w:cs="Times New Roman"/>
          <w:color w:val="000000"/>
          <w:sz w:val="28"/>
          <w:szCs w:val="28"/>
          <w:lang w:eastAsia="uk-UA"/>
        </w:rPr>
        <w:t>до</w:t>
      </w:r>
      <w:r w:rsidR="007227A7">
        <w:rPr>
          <w:rFonts w:ascii="Times New Roman" w:eastAsia="Times New Roman" w:hAnsi="Times New Roman" w:cs="Times New Roman"/>
          <w:color w:val="000000"/>
          <w:sz w:val="28"/>
          <w:szCs w:val="28"/>
          <w:lang w:eastAsia="uk-UA"/>
        </w:rPr>
        <w:t xml:space="preserve"> </w:t>
      </w:r>
      <w:r w:rsidR="007227A7">
        <w:rPr>
          <w:rFonts w:ascii="Times New Roman" w:eastAsia="Times New Roman" w:hAnsi="Times New Roman" w:cs="Times New Roman"/>
          <w:color w:val="000000"/>
          <w:sz w:val="28"/>
          <w:szCs w:val="28"/>
          <w:lang w:eastAsia="uk-UA"/>
        </w:rPr>
        <w:t>з</w:t>
      </w:r>
      <w:r w:rsidR="007227A7" w:rsidRPr="008351F9">
        <w:rPr>
          <w:rFonts w:ascii="Times New Roman" w:eastAsia="Times New Roman" w:hAnsi="Times New Roman" w:cs="Times New Roman"/>
          <w:color w:val="000000"/>
          <w:sz w:val="28"/>
          <w:szCs w:val="28"/>
          <w:lang w:eastAsia="uk-UA"/>
        </w:rPr>
        <w:t xml:space="preserve">атвердженої Інвестиційної програми </w:t>
      </w:r>
      <w:r w:rsidR="007227A7">
        <w:rPr>
          <w:rFonts w:ascii="Times New Roman" w:eastAsia="Times New Roman" w:hAnsi="Times New Roman" w:cs="Times New Roman"/>
          <w:color w:val="000000"/>
          <w:sz w:val="28"/>
          <w:szCs w:val="28"/>
          <w:lang w:eastAsia="uk-UA"/>
        </w:rPr>
        <w:t xml:space="preserve">                                         </w:t>
      </w:r>
      <w:r w:rsidR="007227A7" w:rsidRPr="008351F9">
        <w:rPr>
          <w:rFonts w:ascii="Times New Roman" w:eastAsia="Times New Roman" w:hAnsi="Times New Roman" w:cs="Times New Roman"/>
          <w:color w:val="000000"/>
          <w:sz w:val="28"/>
          <w:szCs w:val="28"/>
          <w:lang w:eastAsia="uk-UA"/>
        </w:rPr>
        <w:t>ДП «Регіональні електричні мережі»</w:t>
      </w:r>
      <w:r w:rsidR="007227A7">
        <w:rPr>
          <w:rFonts w:ascii="Times New Roman" w:eastAsia="Times New Roman" w:hAnsi="Times New Roman" w:cs="Times New Roman"/>
          <w:color w:val="000000"/>
          <w:sz w:val="28"/>
          <w:szCs w:val="28"/>
          <w:lang w:eastAsia="uk-UA"/>
        </w:rPr>
        <w:t xml:space="preserve"> 2024 року.</w:t>
      </w:r>
    </w:p>
    <w:p w14:paraId="17AA5048" w14:textId="06DACADA" w:rsidR="008201C8" w:rsidRPr="00EA4D9D" w:rsidRDefault="008201C8" w:rsidP="00553870">
      <w:pPr>
        <w:ind w:right="283"/>
        <w:jc w:val="both"/>
        <w:rPr>
          <w:rFonts w:ascii="Times New Roman" w:eastAsia="Times New Roman" w:hAnsi="Times New Roman" w:cs="Times New Roman"/>
          <w:color w:val="000000"/>
          <w:sz w:val="28"/>
          <w:szCs w:val="28"/>
        </w:rPr>
      </w:pPr>
    </w:p>
    <w:p w14:paraId="7BD6A4A2" w14:textId="02139D8A" w:rsidR="008201C8" w:rsidRPr="00ED7E24" w:rsidRDefault="008201C8" w:rsidP="00553870">
      <w:pPr>
        <w:pStyle w:val="Standard"/>
        <w:ind w:right="283"/>
        <w:jc w:val="both"/>
        <w:rPr>
          <w:rFonts w:ascii="Times New Roman" w:hAnsi="Times New Roman" w:cs="Times New Roman"/>
          <w:sz w:val="28"/>
          <w:szCs w:val="28"/>
          <w:lang w:val="uk-UA"/>
        </w:rPr>
      </w:pPr>
    </w:p>
    <w:p w14:paraId="458F73D3" w14:textId="77777777" w:rsidR="006C666B" w:rsidRPr="00ED7E24" w:rsidRDefault="006C666B" w:rsidP="00553870">
      <w:pPr>
        <w:pStyle w:val="Standard"/>
        <w:ind w:right="283"/>
        <w:jc w:val="both"/>
        <w:rPr>
          <w:rFonts w:ascii="Times New Roman" w:hAnsi="Times New Roman" w:cs="Times New Roman"/>
          <w:sz w:val="28"/>
          <w:szCs w:val="28"/>
          <w:lang w:val="uk-UA"/>
        </w:rPr>
      </w:pPr>
    </w:p>
    <w:p w14:paraId="694BF287" w14:textId="1E780D35" w:rsidR="00A302E2" w:rsidRDefault="006C666B" w:rsidP="00553870">
      <w:pPr>
        <w:ind w:right="283"/>
        <w:rPr>
          <w:b/>
          <w:bCs/>
        </w:rPr>
      </w:pPr>
      <w:r w:rsidRPr="00ED7E24">
        <w:rPr>
          <w:rFonts w:ascii="Times New Roman" w:hAnsi="Times New Roman" w:cs="Times New Roman"/>
          <w:b/>
          <w:bCs/>
          <w:sz w:val="28"/>
          <w:szCs w:val="28"/>
        </w:rPr>
        <w:t>Додаток №</w:t>
      </w:r>
      <w:r w:rsidR="00BB6146" w:rsidRPr="00ED7E24">
        <w:rPr>
          <w:rFonts w:ascii="Times New Roman" w:hAnsi="Times New Roman" w:cs="Times New Roman"/>
          <w:b/>
          <w:bCs/>
          <w:sz w:val="28"/>
          <w:szCs w:val="28"/>
        </w:rPr>
        <w:t>4</w:t>
      </w:r>
      <w:r w:rsidRPr="00ED7E24">
        <w:rPr>
          <w:rFonts w:ascii="Times New Roman" w:hAnsi="Times New Roman" w:cs="Times New Roman"/>
          <w:b/>
          <w:bCs/>
          <w:sz w:val="28"/>
          <w:szCs w:val="28"/>
        </w:rPr>
        <w:t xml:space="preserve"> до тендерної документації  </w:t>
      </w:r>
      <w:r w:rsidR="007C2BAB" w:rsidRPr="00ED7E24">
        <w:rPr>
          <w:rFonts w:ascii="Times New Roman" w:hAnsi="Times New Roman" w:cs="Times New Roman"/>
          <w:b/>
          <w:bCs/>
          <w:sz w:val="28"/>
          <w:szCs w:val="28"/>
        </w:rPr>
        <w:t xml:space="preserve">- </w:t>
      </w:r>
      <w:r w:rsidR="000D657E" w:rsidRPr="00ED7E24">
        <w:rPr>
          <w:rFonts w:ascii="Times New Roman" w:eastAsia="Times New Roman" w:hAnsi="Times New Roman" w:cs="Times New Roman"/>
          <w:color w:val="000000"/>
          <w:sz w:val="28"/>
          <w:szCs w:val="28"/>
          <w:lang w:eastAsia="ru-RU" w:bidi="ar-SA"/>
        </w:rPr>
        <w:t>Технічні вимоги до предмет</w:t>
      </w:r>
      <w:r w:rsidR="00C121AF" w:rsidRPr="00ED7E24">
        <w:rPr>
          <w:rFonts w:ascii="Times New Roman" w:eastAsia="Times New Roman" w:hAnsi="Times New Roman" w:cs="Times New Roman"/>
          <w:color w:val="000000"/>
          <w:sz w:val="28"/>
          <w:szCs w:val="28"/>
          <w:lang w:eastAsia="ru-RU" w:bidi="ar-SA"/>
        </w:rPr>
        <w:t>а</w:t>
      </w:r>
      <w:r w:rsidR="000D657E" w:rsidRPr="00ED7E24">
        <w:rPr>
          <w:rFonts w:ascii="Times New Roman" w:eastAsia="Times New Roman" w:hAnsi="Times New Roman" w:cs="Times New Roman"/>
          <w:color w:val="000000"/>
          <w:sz w:val="28"/>
          <w:szCs w:val="28"/>
          <w:lang w:eastAsia="ru-RU" w:bidi="ar-SA"/>
        </w:rPr>
        <w:t xml:space="preserve"> </w:t>
      </w:r>
      <w:r w:rsidR="000D657E" w:rsidRPr="00553870">
        <w:rPr>
          <w:rFonts w:ascii="Times New Roman" w:eastAsia="Times New Roman" w:hAnsi="Times New Roman" w:cs="Times New Roman"/>
          <w:color w:val="000000"/>
          <w:sz w:val="28"/>
          <w:szCs w:val="28"/>
          <w:lang w:eastAsia="ru-RU" w:bidi="ar-SA"/>
        </w:rPr>
        <w:t>закупівлі</w:t>
      </w:r>
      <w:r w:rsidR="00296843" w:rsidRPr="00553870">
        <w:rPr>
          <w:rFonts w:ascii="Times New Roman" w:eastAsia="Times New Roman" w:hAnsi="Times New Roman" w:cs="Times New Roman"/>
          <w:color w:val="000000"/>
          <w:sz w:val="28"/>
          <w:szCs w:val="28"/>
          <w:lang w:val="ru-RU" w:eastAsia="ru-RU" w:bidi="ar-SA"/>
        </w:rPr>
        <w:t xml:space="preserve">: </w:t>
      </w:r>
      <w:r w:rsidR="005A603F" w:rsidRPr="00553870">
        <w:rPr>
          <w:rFonts w:ascii="Times New Roman" w:eastAsia="Times New Roman" w:hAnsi="Times New Roman" w:cs="Times New Roman"/>
          <w:color w:val="000000"/>
          <w:sz w:val="28"/>
          <w:szCs w:val="28"/>
          <w:lang w:eastAsia="ru-RU" w:bidi="ar-SA"/>
        </w:rPr>
        <w:t xml:space="preserve"> </w:t>
      </w:r>
      <w:r w:rsidR="00553870" w:rsidRPr="00553870">
        <w:rPr>
          <w:rFonts w:ascii="Times New Roman" w:hAnsi="Times New Roman" w:cs="Times New Roman"/>
          <w:bCs/>
          <w:color w:val="000000" w:themeColor="text1"/>
          <w:sz w:val="28"/>
          <w:szCs w:val="28"/>
        </w:rPr>
        <w:t>Маршрутизатор та комутатор за кодом ДК 021:2015-32420000-3   «Мережеве обладнання»</w:t>
      </w:r>
    </w:p>
    <w:p w14:paraId="312D1F69" w14:textId="2B1ADCE2" w:rsidR="00A302E2" w:rsidRDefault="00A302E2" w:rsidP="00553870">
      <w:pPr>
        <w:pStyle w:val="310"/>
        <w:ind w:right="283" w:firstLine="0"/>
        <w:rPr>
          <w:b/>
          <w:bCs/>
        </w:rPr>
      </w:pPr>
    </w:p>
    <w:p w14:paraId="4098867E" w14:textId="366C790C" w:rsidR="00A302E2" w:rsidRDefault="00A302E2" w:rsidP="00553870">
      <w:pPr>
        <w:pStyle w:val="310"/>
        <w:ind w:right="283" w:firstLine="0"/>
        <w:rPr>
          <w:b/>
          <w:bCs/>
        </w:rPr>
      </w:pPr>
    </w:p>
    <w:p w14:paraId="7A6CA310" w14:textId="34B8979F" w:rsidR="00A302E2" w:rsidRDefault="00A302E2">
      <w:pPr>
        <w:pStyle w:val="310"/>
        <w:ind w:firstLine="0"/>
        <w:rPr>
          <w:b/>
          <w:bCs/>
        </w:rPr>
      </w:pPr>
    </w:p>
    <w:p w14:paraId="289D7D83" w14:textId="3CE4E0C2" w:rsidR="00A302E2" w:rsidRDefault="00A302E2">
      <w:pPr>
        <w:pStyle w:val="310"/>
        <w:ind w:firstLine="0"/>
        <w:rPr>
          <w:b/>
          <w:bCs/>
        </w:rPr>
      </w:pPr>
    </w:p>
    <w:p w14:paraId="338F47F9" w14:textId="1AC8D89A" w:rsidR="00A302E2" w:rsidRDefault="00A302E2">
      <w:pPr>
        <w:pStyle w:val="310"/>
        <w:ind w:firstLine="0"/>
        <w:rPr>
          <w:b/>
          <w:bCs/>
        </w:rPr>
      </w:pPr>
    </w:p>
    <w:p w14:paraId="50A9F2B6" w14:textId="22D0FE1F" w:rsidR="00A302E2" w:rsidRDefault="00A302E2">
      <w:pPr>
        <w:pStyle w:val="310"/>
        <w:ind w:firstLine="0"/>
        <w:rPr>
          <w:b/>
          <w:bCs/>
        </w:rPr>
      </w:pPr>
    </w:p>
    <w:p w14:paraId="5D85A47A" w14:textId="77777777" w:rsidR="000D7B2A" w:rsidRDefault="000D7B2A">
      <w:pPr>
        <w:pStyle w:val="310"/>
        <w:ind w:firstLine="0"/>
        <w:rPr>
          <w:b/>
          <w:bCs/>
        </w:rPr>
      </w:pPr>
    </w:p>
    <w:p w14:paraId="0BA34FB6" w14:textId="77777777" w:rsidR="000D7B2A" w:rsidRDefault="000D7B2A">
      <w:pPr>
        <w:pStyle w:val="310"/>
        <w:ind w:firstLine="0"/>
        <w:rPr>
          <w:b/>
          <w:bCs/>
        </w:rPr>
      </w:pPr>
    </w:p>
    <w:p w14:paraId="0F52FC10" w14:textId="77777777" w:rsidR="000D7B2A" w:rsidRDefault="000D7B2A">
      <w:pPr>
        <w:pStyle w:val="310"/>
        <w:ind w:firstLine="0"/>
        <w:rPr>
          <w:b/>
          <w:bCs/>
        </w:rPr>
      </w:pPr>
    </w:p>
    <w:p w14:paraId="7F94817F" w14:textId="77777777" w:rsidR="000D7B2A" w:rsidRDefault="000D7B2A">
      <w:pPr>
        <w:pStyle w:val="310"/>
        <w:ind w:firstLine="0"/>
        <w:rPr>
          <w:b/>
          <w:bCs/>
        </w:rPr>
      </w:pPr>
    </w:p>
    <w:p w14:paraId="37614CA5" w14:textId="77777777" w:rsidR="00A127D7" w:rsidRDefault="00A127D7">
      <w:pPr>
        <w:pStyle w:val="310"/>
        <w:ind w:firstLine="0"/>
        <w:rPr>
          <w:b/>
          <w:bCs/>
        </w:rPr>
      </w:pPr>
    </w:p>
    <w:p w14:paraId="1ADBAEFB" w14:textId="77777777" w:rsidR="002E540E" w:rsidRDefault="002E540E" w:rsidP="00034BB2">
      <w:pPr>
        <w:rPr>
          <w:rFonts w:ascii="Times New Roman" w:eastAsia="Times New Roman" w:hAnsi="Times New Roman" w:cs="Times New Roman"/>
          <w:lang w:eastAsia="uk-UA"/>
        </w:rPr>
      </w:pPr>
    </w:p>
    <w:p w14:paraId="428560BC" w14:textId="77777777" w:rsidR="007B0609" w:rsidRPr="0050443B" w:rsidRDefault="007B0609" w:rsidP="007B0609">
      <w:pPr>
        <w:suppressAutoHyphens/>
        <w:autoSpaceDE w:val="0"/>
        <w:jc w:val="center"/>
        <w:rPr>
          <w:rFonts w:ascii="Times New Roman" w:eastAsia="Times New Roman" w:hAnsi="Times New Roman" w:cs="Times New Roman"/>
          <w:color w:val="000000"/>
          <w:sz w:val="28"/>
          <w:szCs w:val="28"/>
          <w:lang w:eastAsia="uk-UA" w:bidi="ar-SA"/>
        </w:rPr>
      </w:pPr>
      <w:r w:rsidRPr="0050443B">
        <w:rPr>
          <w:rFonts w:ascii="Times New Roman" w:eastAsia="Times New Roman" w:hAnsi="Times New Roman" w:cs="Times New Roman"/>
          <w:b/>
          <w:bCs/>
          <w:color w:val="000000"/>
          <w:sz w:val="28"/>
          <w:szCs w:val="28"/>
          <w:lang w:eastAsia="uk-UA" w:bidi="ar-SA"/>
        </w:rPr>
        <w:t xml:space="preserve">                                                                          </w:t>
      </w:r>
      <w:r w:rsidRPr="0050443B">
        <w:rPr>
          <w:rFonts w:ascii="Times New Roman" w:eastAsia="Times New Roman" w:hAnsi="Times New Roman" w:cs="Times New Roman"/>
          <w:color w:val="000000"/>
          <w:sz w:val="28"/>
          <w:szCs w:val="28"/>
          <w:lang w:eastAsia="uk-UA" w:bidi="ar-SA"/>
        </w:rPr>
        <w:t>Додаток 4 до тендерної документації</w:t>
      </w:r>
    </w:p>
    <w:tbl>
      <w:tblPr>
        <w:tblW w:w="9986" w:type="dxa"/>
        <w:tblInd w:w="108" w:type="dxa"/>
        <w:tblLook w:val="04A0" w:firstRow="1" w:lastRow="0" w:firstColumn="1" w:lastColumn="0" w:noHBand="0" w:noVBand="1"/>
      </w:tblPr>
      <w:tblGrid>
        <w:gridCol w:w="9986"/>
      </w:tblGrid>
      <w:tr w:rsidR="000D7B2A" w:rsidRPr="0050443B" w14:paraId="76ECAC8D" w14:textId="77777777" w:rsidTr="00A927F4">
        <w:trPr>
          <w:trHeight w:val="375"/>
        </w:trPr>
        <w:tc>
          <w:tcPr>
            <w:tcW w:w="9986" w:type="dxa"/>
            <w:tcBorders>
              <w:top w:val="nil"/>
              <w:left w:val="nil"/>
              <w:bottom w:val="nil"/>
              <w:right w:val="nil"/>
            </w:tcBorders>
            <w:noWrap/>
            <w:vAlign w:val="center"/>
            <w:hideMark/>
          </w:tcPr>
          <w:p w14:paraId="37B6B28D" w14:textId="64F44A68" w:rsidR="000D7B2A" w:rsidRPr="0050443B" w:rsidRDefault="000D7B2A" w:rsidP="000D7B2A">
            <w:pPr>
              <w:widowControl/>
              <w:jc w:val="center"/>
              <w:rPr>
                <w:rFonts w:ascii="Times New Roman" w:eastAsia="Times New Roman" w:hAnsi="Times New Roman" w:cs="Times New Roman"/>
                <w:b/>
                <w:bCs/>
                <w:color w:val="000000"/>
                <w:sz w:val="28"/>
                <w:szCs w:val="28"/>
                <w:lang w:eastAsia="uk-UA" w:bidi="ar-SA"/>
              </w:rPr>
            </w:pPr>
          </w:p>
        </w:tc>
      </w:tr>
    </w:tbl>
    <w:p w14:paraId="430D67E1" w14:textId="77777777" w:rsidR="00173905" w:rsidRPr="00C12177" w:rsidRDefault="00173905" w:rsidP="00173905">
      <w:pPr>
        <w:jc w:val="center"/>
        <w:rPr>
          <w:rFonts w:ascii="Times New Roman" w:hAnsi="Times New Roman" w:cs="Times New Roman"/>
          <w:sz w:val="28"/>
          <w:szCs w:val="28"/>
        </w:rPr>
      </w:pPr>
      <w:bookmarkStart w:id="0" w:name="_Hlk157437350"/>
      <w:r w:rsidRPr="00C12177">
        <w:rPr>
          <w:rFonts w:ascii="Times New Roman" w:eastAsia="Times New Roman" w:hAnsi="Times New Roman" w:cs="Times New Roman"/>
          <w:b/>
          <w:bCs/>
          <w:color w:val="000000"/>
          <w:sz w:val="28"/>
          <w:szCs w:val="28"/>
        </w:rPr>
        <w:t>Інформація про технічні, якісні та інші характеристики предмета закупівлі</w:t>
      </w:r>
    </w:p>
    <w:p w14:paraId="7456F229" w14:textId="77777777" w:rsidR="00173905" w:rsidRPr="00C12177" w:rsidRDefault="00173905" w:rsidP="00173905">
      <w:pPr>
        <w:pStyle w:val="Standard"/>
        <w:jc w:val="center"/>
        <w:rPr>
          <w:rFonts w:ascii="Times New Roman" w:hAnsi="Times New Roman" w:cs="Times New Roman"/>
          <w:b/>
          <w:sz w:val="32"/>
          <w:szCs w:val="32"/>
          <w14:numForm w14:val="lining"/>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19"/>
        <w:gridCol w:w="3346"/>
        <w:gridCol w:w="344"/>
        <w:gridCol w:w="1424"/>
        <w:gridCol w:w="135"/>
        <w:gridCol w:w="1288"/>
      </w:tblGrid>
      <w:tr w:rsidR="00173905" w:rsidRPr="00C12177" w14:paraId="67BE763A" w14:textId="77777777" w:rsidTr="00173905">
        <w:tc>
          <w:tcPr>
            <w:tcW w:w="567" w:type="dxa"/>
            <w:vAlign w:val="center"/>
          </w:tcPr>
          <w:p w14:paraId="4694FD6A"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 з/п</w:t>
            </w:r>
          </w:p>
        </w:tc>
        <w:tc>
          <w:tcPr>
            <w:tcW w:w="6509" w:type="dxa"/>
            <w:gridSpan w:val="3"/>
          </w:tcPr>
          <w:p w14:paraId="5CCAA259"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Найменування обладнання, технічні характеристики та вимоги до обладнання</w:t>
            </w:r>
          </w:p>
        </w:tc>
        <w:tc>
          <w:tcPr>
            <w:tcW w:w="1559" w:type="dxa"/>
            <w:gridSpan w:val="2"/>
          </w:tcPr>
          <w:p w14:paraId="64C31E2D"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Одиниця виміру</w:t>
            </w:r>
          </w:p>
        </w:tc>
        <w:tc>
          <w:tcPr>
            <w:tcW w:w="1288" w:type="dxa"/>
            <w:vAlign w:val="center"/>
          </w:tcPr>
          <w:p w14:paraId="2C698921"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Кількість</w:t>
            </w:r>
          </w:p>
        </w:tc>
      </w:tr>
      <w:tr w:rsidR="00173905" w:rsidRPr="00C12177" w14:paraId="396CF17C" w14:textId="77777777" w:rsidTr="00173905">
        <w:tc>
          <w:tcPr>
            <w:tcW w:w="567" w:type="dxa"/>
            <w:vMerge w:val="restart"/>
          </w:tcPr>
          <w:p w14:paraId="10CA749A" w14:textId="77777777" w:rsidR="00173905" w:rsidRPr="00C12177" w:rsidRDefault="00173905" w:rsidP="00455528">
            <w:pPr>
              <w:pStyle w:val="Standard"/>
              <w:jc w:val="center"/>
              <w:rPr>
                <w:rFonts w:ascii="Times New Roman" w:hAnsi="Times New Roman" w:cs="Times New Roman"/>
                <w14:numForm w14:val="lining"/>
              </w:rPr>
            </w:pPr>
            <w:r w:rsidRPr="00C12177">
              <w:rPr>
                <w:rFonts w:ascii="Times New Roman" w:hAnsi="Times New Roman" w:cs="Times New Roman"/>
                <w14:numForm w14:val="lining"/>
              </w:rPr>
              <w:t>1.</w:t>
            </w:r>
          </w:p>
        </w:tc>
        <w:tc>
          <w:tcPr>
            <w:tcW w:w="6509" w:type="dxa"/>
            <w:gridSpan w:val="3"/>
          </w:tcPr>
          <w:p w14:paraId="41E7F024" w14:textId="77777777" w:rsidR="00173905" w:rsidRPr="00C12177" w:rsidRDefault="00173905" w:rsidP="00455528">
            <w:pPr>
              <w:pStyle w:val="Standard"/>
              <w:rPr>
                <w:rFonts w:ascii="Times New Roman" w:hAnsi="Times New Roman" w:cs="Times New Roman"/>
              </w:rPr>
            </w:pPr>
            <w:r>
              <w:t>Маршрутизатор Cisco Catalyst C8300-1N1S-6T Router у складі: CON-L1NBD-C830IN6T - 1 шт., DNA-P-T0-E-3Y - 1 шт., SVS-PSTL1-T0-E3Y - 1 шт.</w:t>
            </w:r>
          </w:p>
        </w:tc>
        <w:tc>
          <w:tcPr>
            <w:tcW w:w="1559" w:type="dxa"/>
            <w:gridSpan w:val="2"/>
            <w:vAlign w:val="center"/>
          </w:tcPr>
          <w:p w14:paraId="79F477C1" w14:textId="77777777" w:rsidR="00173905" w:rsidRPr="00C12177" w:rsidRDefault="00173905" w:rsidP="00455528">
            <w:pPr>
              <w:pStyle w:val="Standard"/>
              <w:jc w:val="center"/>
              <w:rPr>
                <w:rFonts w:ascii="Times New Roman" w:hAnsi="Times New Roman" w:cs="Times New Roman"/>
                <w:lang w:eastAsia="ar-SA"/>
                <w14:numForm w14:val="lining"/>
              </w:rPr>
            </w:pPr>
            <w:r>
              <w:rPr>
                <w:rFonts w:ascii="Times New Roman" w:hAnsi="Times New Roman" w:cs="Times New Roman"/>
                <w:lang w:eastAsia="ar-SA"/>
                <w14:numForm w14:val="lining"/>
              </w:rPr>
              <w:t>Шт.</w:t>
            </w:r>
          </w:p>
        </w:tc>
        <w:tc>
          <w:tcPr>
            <w:tcW w:w="1288" w:type="dxa"/>
            <w:vAlign w:val="center"/>
          </w:tcPr>
          <w:p w14:paraId="32A32FC9" w14:textId="77777777" w:rsidR="00173905" w:rsidRPr="00C12177" w:rsidRDefault="00173905" w:rsidP="00455528">
            <w:pPr>
              <w:pStyle w:val="Standard"/>
              <w:jc w:val="center"/>
              <w:rPr>
                <w:rFonts w:ascii="Times New Roman" w:hAnsi="Times New Roman" w:cs="Times New Roman"/>
                <w:lang w:eastAsia="ar-SA"/>
                <w14:numForm w14:val="lining"/>
              </w:rPr>
            </w:pPr>
            <w:r w:rsidRPr="00C12177">
              <w:rPr>
                <w:rFonts w:ascii="Times New Roman" w:hAnsi="Times New Roman" w:cs="Times New Roman"/>
                <w:lang w:eastAsia="ar-SA"/>
                <w14:numForm w14:val="lining"/>
              </w:rPr>
              <w:t>1</w:t>
            </w:r>
          </w:p>
        </w:tc>
      </w:tr>
      <w:tr w:rsidR="00173905" w:rsidRPr="00C12177" w14:paraId="33F80F86" w14:textId="77777777" w:rsidTr="00173905">
        <w:tc>
          <w:tcPr>
            <w:tcW w:w="567" w:type="dxa"/>
            <w:vMerge/>
          </w:tcPr>
          <w:p w14:paraId="2378F61E" w14:textId="77777777" w:rsidR="00173905" w:rsidRPr="00C12177" w:rsidRDefault="00173905" w:rsidP="00455528">
            <w:pPr>
              <w:pStyle w:val="Standard"/>
              <w:rPr>
                <w:rFonts w:ascii="Times New Roman" w:hAnsi="Times New Roman" w:cs="Times New Roman"/>
                <w14:numForm w14:val="lining"/>
              </w:rPr>
            </w:pPr>
          </w:p>
        </w:tc>
        <w:tc>
          <w:tcPr>
            <w:tcW w:w="9356" w:type="dxa"/>
            <w:gridSpan w:val="6"/>
          </w:tcPr>
          <w:p w14:paraId="7286AF18" w14:textId="77777777" w:rsidR="00173905" w:rsidRPr="00C12177" w:rsidRDefault="00173905" w:rsidP="00455528">
            <w:pPr>
              <w:pStyle w:val="Standard"/>
              <w:rPr>
                <w:rFonts w:ascii="Times New Roman" w:hAnsi="Times New Roman" w:cs="Times New Roman"/>
                <w:b/>
                <w:lang w:eastAsia="ar-SA"/>
                <w14:numForm w14:val="lining"/>
              </w:rPr>
            </w:pPr>
            <w:r w:rsidRPr="00C12177">
              <w:rPr>
                <w:rFonts w:ascii="Times New Roman" w:hAnsi="Times New Roman" w:cs="Times New Roman"/>
                <w:b/>
                <w:lang w:eastAsia="ar-SA"/>
                <w14:numForm w14:val="lining"/>
              </w:rPr>
              <w:t>Технічні характеристики та вимоги до обладнання</w:t>
            </w:r>
          </w:p>
        </w:tc>
      </w:tr>
      <w:tr w:rsidR="00173905" w:rsidRPr="00C12177" w14:paraId="7AE901A4" w14:textId="77777777" w:rsidTr="00173905">
        <w:tc>
          <w:tcPr>
            <w:tcW w:w="567" w:type="dxa"/>
            <w:vMerge/>
          </w:tcPr>
          <w:p w14:paraId="4E785F6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7AF1809B"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Продуктивність маршрутизатора</w:t>
            </w:r>
          </w:p>
        </w:tc>
        <w:tc>
          <w:tcPr>
            <w:tcW w:w="6537" w:type="dxa"/>
            <w:gridSpan w:val="5"/>
          </w:tcPr>
          <w:p w14:paraId="1DDFBA5D"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Продуктивність маршутизатора, включаючи забезпечення криптографічного захисту обробки трафіку (IPsec encryption) 1.9 Гбіт/с IPsec для IMIX трафіку в класичному режимі функціонування;</w:t>
            </w:r>
          </w:p>
          <w:p w14:paraId="2AFD4599"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Можливість роботи маршрутизатора в режимі програмно-керованих мереж (SD-WAN) за рахунок додавання відповідної ліцензії без заміни апаратних частин;</w:t>
            </w:r>
          </w:p>
          <w:p w14:paraId="5163C0D1"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Продуктивність маршутизатора, включаючи забезпечення криптографічного захисту обробки трафіку (IPsec encryption)  1.7 Гбіт/с IPsec для IMIX трафіку в SD-WAN режимі функціонування.</w:t>
            </w:r>
          </w:p>
        </w:tc>
      </w:tr>
      <w:tr w:rsidR="00173905" w:rsidRPr="00C12177" w14:paraId="09E50A1A" w14:textId="77777777" w:rsidTr="00173905">
        <w:tc>
          <w:tcPr>
            <w:tcW w:w="567" w:type="dxa"/>
            <w:vMerge/>
          </w:tcPr>
          <w:p w14:paraId="57F0EA1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505225FD"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Архітектура та апаратна платформа</w:t>
            </w:r>
          </w:p>
        </w:tc>
        <w:tc>
          <w:tcPr>
            <w:tcW w:w="6537" w:type="dxa"/>
            <w:gridSpan w:val="5"/>
          </w:tcPr>
          <w:p w14:paraId="7A883160"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Маршрутизатор має фіксовану архітектуру.</w:t>
            </w:r>
          </w:p>
          <w:p w14:paraId="55DB213E"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Об’єм DRAM – 8 ГБ з можливістю розширення до 32 ГБ</w:t>
            </w:r>
          </w:p>
          <w:p w14:paraId="52971A9E"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 xml:space="preserve">Об’єм </w:t>
            </w:r>
            <w:r w:rsidRPr="00C12177">
              <w:rPr>
                <w:rFonts w:ascii="Times New Roman" w:hAnsi="Times New Roman" w:cs="Times New Roman"/>
                <w:lang w:val="en-US"/>
              </w:rPr>
              <w:t>SSD</w:t>
            </w:r>
            <w:r w:rsidRPr="00C12177">
              <w:rPr>
                <w:rFonts w:ascii="Times New Roman" w:hAnsi="Times New Roman" w:cs="Times New Roman"/>
              </w:rPr>
              <w:t xml:space="preserve"> накопичувача – 16 ГБ з можливістю розширення.</w:t>
            </w:r>
          </w:p>
        </w:tc>
      </w:tr>
      <w:tr w:rsidR="00173905" w:rsidRPr="00C12177" w14:paraId="26089E86" w14:textId="77777777" w:rsidTr="00173905">
        <w:tc>
          <w:tcPr>
            <w:tcW w:w="567" w:type="dxa"/>
            <w:vMerge/>
          </w:tcPr>
          <w:p w14:paraId="32C12DB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804582B"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Маршрутизація</w:t>
            </w:r>
          </w:p>
        </w:tc>
        <w:tc>
          <w:tcPr>
            <w:tcW w:w="6537" w:type="dxa"/>
            <w:gridSpan w:val="5"/>
          </w:tcPr>
          <w:p w14:paraId="19B73F6B"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IPv4, IPv6, </w:t>
            </w:r>
            <w:r w:rsidRPr="00C12177">
              <w:rPr>
                <w:rFonts w:ascii="Times New Roman" w:hAnsi="Times New Roman" w:cs="Times New Roman"/>
                <w14:numForm w14:val="lining"/>
              </w:rPr>
              <w:t>статична</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маршрутизація</w:t>
            </w:r>
            <w:r w:rsidRPr="00173905">
              <w:rPr>
                <w:rFonts w:ascii="Times New Roman" w:hAnsi="Times New Roman" w:cs="Times New Roman"/>
                <w:lang w:val="en-US"/>
                <w14:numForm w14:val="lining"/>
              </w:rPr>
              <w:t>, Routing Information Protocol Versions 1 and 2 (RIP and RIPv2), Open Shortest Path First (OSPF), Enhanced IGRP (EIGRP), Border Gateway Protocol (BGP), BGP Router Reflector, Intermediate System-to-Intermediate System (IS-IS), Multicast Internet Group Management Protocol Version 3 (IGMPv3), Protocol Independent Multicast sparse mode (PIM SM), PIM Source Specific Multicast (SSM)</w:t>
            </w:r>
          </w:p>
        </w:tc>
      </w:tr>
      <w:tr w:rsidR="00173905" w:rsidRPr="00C12177" w14:paraId="63C7B825" w14:textId="77777777" w:rsidTr="00173905">
        <w:tc>
          <w:tcPr>
            <w:tcW w:w="567" w:type="dxa"/>
            <w:vMerge/>
          </w:tcPr>
          <w:p w14:paraId="33B64C6D"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739ED1F4"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Підтримка мережевих протоколів та технологій</w:t>
            </w:r>
          </w:p>
          <w:p w14:paraId="2EE96E1C" w14:textId="77777777" w:rsidR="00173905" w:rsidRPr="00C12177" w:rsidRDefault="00173905" w:rsidP="00455528">
            <w:pPr>
              <w:pStyle w:val="Standard"/>
              <w:rPr>
                <w:rFonts w:ascii="Times New Roman" w:hAnsi="Times New Roman" w:cs="Times New Roman"/>
                <w:b/>
                <w14:numForm w14:val="lining"/>
              </w:rPr>
            </w:pPr>
          </w:p>
        </w:tc>
        <w:tc>
          <w:tcPr>
            <w:tcW w:w="6537" w:type="dxa"/>
            <w:gridSpan w:val="5"/>
          </w:tcPr>
          <w:p w14:paraId="4C31F460" w14:textId="77777777" w:rsidR="00173905" w:rsidRPr="00173905" w:rsidRDefault="00173905" w:rsidP="00455528">
            <w:pPr>
              <w:pStyle w:val="Standard"/>
              <w:rPr>
                <w:rFonts w:ascii="Times New Roman" w:hAnsi="Times New Roman" w:cs="Times New Roman"/>
                <w:lang w:val="en-US"/>
              </w:rPr>
            </w:pPr>
            <w:r w:rsidRPr="00C12177">
              <w:rPr>
                <w:rFonts w:ascii="Times New Roman" w:hAnsi="Times New Roman" w:cs="Times New Roman"/>
              </w:rPr>
              <w:t>Підтримка</w:t>
            </w:r>
            <w:r w:rsidRPr="00173905">
              <w:rPr>
                <w:rFonts w:ascii="Times New Roman" w:hAnsi="Times New Roman" w:cs="Times New Roman"/>
                <w:lang w:val="en-US"/>
              </w:rPr>
              <w:t xml:space="preserve"> </w:t>
            </w:r>
            <w:r w:rsidRPr="00C12177">
              <w:rPr>
                <w:rFonts w:ascii="Times New Roman" w:hAnsi="Times New Roman" w:cs="Times New Roman"/>
              </w:rPr>
              <w:t>протоколів</w:t>
            </w:r>
            <w:r w:rsidRPr="00173905">
              <w:rPr>
                <w:rFonts w:ascii="Times New Roman" w:hAnsi="Times New Roman" w:cs="Times New Roman"/>
                <w:lang w:val="en-US"/>
              </w:rPr>
              <w:t xml:space="preserve"> </w:t>
            </w:r>
            <w:r w:rsidRPr="00C12177">
              <w:rPr>
                <w:rFonts w:ascii="Times New Roman" w:hAnsi="Times New Roman" w:cs="Times New Roman"/>
              </w:rPr>
              <w:t>інкапсуляції</w:t>
            </w:r>
            <w:r w:rsidRPr="00173905">
              <w:rPr>
                <w:rFonts w:ascii="Times New Roman" w:hAnsi="Times New Roman" w:cs="Times New Roman"/>
                <w:lang w:val="en-US"/>
              </w:rPr>
              <w:t xml:space="preserve"> </w:t>
            </w:r>
            <w:r w:rsidRPr="00C12177">
              <w:rPr>
                <w:rFonts w:ascii="Times New Roman" w:hAnsi="Times New Roman" w:cs="Times New Roman"/>
              </w:rPr>
              <w:t>даних</w:t>
            </w:r>
            <w:r w:rsidRPr="00173905">
              <w:rPr>
                <w:rFonts w:ascii="Times New Roman" w:hAnsi="Times New Roman" w:cs="Times New Roman"/>
                <w:lang w:val="en-US"/>
              </w:rPr>
              <w:t>:</w:t>
            </w:r>
          </w:p>
          <w:p w14:paraId="3378D64D"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Generic routing encapsulation (GRE), Ethernet, 802.1q VLAN, Point-to-Point Protocol (PPP), Multilink Point-to-Point Protocol (MLPPP), Frame Relay, Multilink Frame Relay (MLFR) (FR.15 </w:t>
            </w:r>
            <w:r w:rsidRPr="00C12177">
              <w:rPr>
                <w:rFonts w:ascii="Times New Roman" w:hAnsi="Times New Roman" w:cs="Times New Roman"/>
              </w:rPr>
              <w:t>та</w:t>
            </w:r>
            <w:r w:rsidRPr="00173905">
              <w:rPr>
                <w:rFonts w:ascii="Times New Roman" w:hAnsi="Times New Roman" w:cs="Times New Roman"/>
                <w:lang w:val="en-US"/>
              </w:rPr>
              <w:t xml:space="preserve"> FR.16), High-Level Data Link Control (HDLC), Serial (RS-232, RS-449, X.21, V.35 </w:t>
            </w:r>
            <w:r w:rsidRPr="00C12177">
              <w:rPr>
                <w:rFonts w:ascii="Times New Roman" w:hAnsi="Times New Roman" w:cs="Times New Roman"/>
              </w:rPr>
              <w:t>та</w:t>
            </w:r>
            <w:r w:rsidRPr="00173905">
              <w:rPr>
                <w:rFonts w:ascii="Times New Roman" w:hAnsi="Times New Roman" w:cs="Times New Roman"/>
                <w:lang w:val="en-US"/>
              </w:rPr>
              <w:t xml:space="preserve"> EIA-530), PPP over Ethernet (PPPoE)</w:t>
            </w:r>
          </w:p>
          <w:p w14:paraId="3DC21021" w14:textId="77777777" w:rsidR="00173905" w:rsidRPr="00173905" w:rsidRDefault="00173905" w:rsidP="00455528">
            <w:pPr>
              <w:pStyle w:val="Standard"/>
              <w:rPr>
                <w:rFonts w:ascii="Times New Roman" w:hAnsi="Times New Roman" w:cs="Times New Roman"/>
                <w:lang w:val="en-US"/>
              </w:rPr>
            </w:pPr>
            <w:r w:rsidRPr="00C12177">
              <w:rPr>
                <w:rFonts w:ascii="Times New Roman" w:hAnsi="Times New Roman" w:cs="Times New Roman"/>
              </w:rPr>
              <w:t>Підтримка</w:t>
            </w:r>
            <w:r w:rsidRPr="00173905">
              <w:rPr>
                <w:rFonts w:ascii="Times New Roman" w:hAnsi="Times New Roman" w:cs="Times New Roman"/>
                <w:lang w:val="en-US"/>
              </w:rPr>
              <w:t xml:space="preserve"> </w:t>
            </w:r>
            <w:r w:rsidRPr="00C12177">
              <w:rPr>
                <w:rFonts w:ascii="Times New Roman" w:hAnsi="Times New Roman" w:cs="Times New Roman"/>
              </w:rPr>
              <w:t>методів</w:t>
            </w:r>
            <w:r w:rsidRPr="00173905">
              <w:rPr>
                <w:rFonts w:ascii="Times New Roman" w:hAnsi="Times New Roman" w:cs="Times New Roman"/>
                <w:lang w:val="en-US"/>
              </w:rPr>
              <w:t xml:space="preserve"> </w:t>
            </w:r>
            <w:r w:rsidRPr="00C12177">
              <w:rPr>
                <w:rFonts w:ascii="Times New Roman" w:hAnsi="Times New Roman" w:cs="Times New Roman"/>
              </w:rPr>
              <w:t>керування</w:t>
            </w:r>
            <w:r w:rsidRPr="00173905">
              <w:rPr>
                <w:rFonts w:ascii="Times New Roman" w:hAnsi="Times New Roman" w:cs="Times New Roman"/>
                <w:lang w:val="en-US"/>
              </w:rPr>
              <w:t xml:space="preserve"> </w:t>
            </w:r>
            <w:r w:rsidRPr="00C12177">
              <w:rPr>
                <w:rFonts w:ascii="Times New Roman" w:hAnsi="Times New Roman" w:cs="Times New Roman"/>
              </w:rPr>
              <w:t>трафіком</w:t>
            </w:r>
            <w:r w:rsidRPr="00173905">
              <w:rPr>
                <w:rFonts w:ascii="Times New Roman" w:hAnsi="Times New Roman" w:cs="Times New Roman"/>
                <w:lang w:val="en-US"/>
              </w:rPr>
              <w:t>:</w:t>
            </w:r>
          </w:p>
          <w:p w14:paraId="58F198C1"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Quality of Service (QoS), Class-Based Weighted Fair Queuing (CBWFQ), Weighted Random Early Detection (WRED), Hierarchical QoS, Policy-Based Routing (PBR); Performance Routing (PfR), Network Based Application Recognition (NBAR)</w:t>
            </w:r>
          </w:p>
          <w:p w14:paraId="477E0AFD" w14:textId="77777777" w:rsidR="00173905" w:rsidRPr="00173905" w:rsidRDefault="00173905" w:rsidP="00455528">
            <w:pPr>
              <w:pStyle w:val="Standard"/>
              <w:rPr>
                <w:rFonts w:ascii="Times New Roman" w:hAnsi="Times New Roman" w:cs="Times New Roman"/>
                <w:lang w:val="en-US"/>
              </w:rPr>
            </w:pPr>
            <w:r w:rsidRPr="00C12177">
              <w:rPr>
                <w:rFonts w:ascii="Times New Roman" w:hAnsi="Times New Roman" w:cs="Times New Roman"/>
              </w:rPr>
              <w:t>Підтримка</w:t>
            </w:r>
            <w:r w:rsidRPr="00173905">
              <w:rPr>
                <w:rFonts w:ascii="Times New Roman" w:hAnsi="Times New Roman" w:cs="Times New Roman"/>
                <w:lang w:val="en-US"/>
              </w:rPr>
              <w:t xml:space="preserve"> </w:t>
            </w:r>
            <w:r w:rsidRPr="00C12177">
              <w:rPr>
                <w:rFonts w:ascii="Times New Roman" w:hAnsi="Times New Roman" w:cs="Times New Roman"/>
              </w:rPr>
              <w:t>інших</w:t>
            </w:r>
            <w:r w:rsidRPr="00173905">
              <w:rPr>
                <w:rFonts w:ascii="Times New Roman" w:hAnsi="Times New Roman" w:cs="Times New Roman"/>
                <w:lang w:val="en-US"/>
              </w:rPr>
              <w:t xml:space="preserve"> </w:t>
            </w:r>
            <w:r w:rsidRPr="00C12177">
              <w:rPr>
                <w:rFonts w:ascii="Times New Roman" w:hAnsi="Times New Roman" w:cs="Times New Roman"/>
              </w:rPr>
              <w:t>протоколів</w:t>
            </w:r>
            <w:r w:rsidRPr="00173905">
              <w:rPr>
                <w:rFonts w:ascii="Times New Roman" w:hAnsi="Times New Roman" w:cs="Times New Roman"/>
                <w:lang w:val="en-US"/>
              </w:rPr>
              <w:t>:</w:t>
            </w:r>
          </w:p>
          <w:p w14:paraId="497874CF"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Resource Reservation Protocol (RSVP), CDP, Encapsulated Remote Switched Port Analyzer (ERSPAN), Internet Key Exchange (IKE), Access Control Lists (ACL), Dynamic Host Configuration Protocol (DHCP), Frame Relay (FR), DNS, Virtual Router Redundancy Protocol (VRRP) </w:t>
            </w:r>
            <w:r w:rsidRPr="00C12177">
              <w:rPr>
                <w:rFonts w:ascii="Times New Roman" w:hAnsi="Times New Roman" w:cs="Times New Roman"/>
              </w:rPr>
              <w:t>або</w:t>
            </w:r>
            <w:r w:rsidRPr="00173905">
              <w:rPr>
                <w:rFonts w:ascii="Times New Roman" w:hAnsi="Times New Roman" w:cs="Times New Roman"/>
                <w:lang w:val="en-US"/>
              </w:rPr>
              <w:t xml:space="preserve"> Hot Standby Router Protocol (HSRP), RADIUS, Authentication, Authorization, and Accounting (AAA), IPv4-to-IPv6 Layer 2 and Layer 3 VPN, IPsec, Bidirectional Forwarding Detection (BFD), IEEE 802.1ag, and IEEE 802.3ah.</w:t>
            </w:r>
          </w:p>
          <w:p w14:paraId="2D260E6E" w14:textId="77777777" w:rsidR="00173905" w:rsidRPr="00173905" w:rsidRDefault="00173905" w:rsidP="00455528">
            <w:pPr>
              <w:pStyle w:val="Standard"/>
              <w:rPr>
                <w:rFonts w:ascii="Times New Roman" w:hAnsi="Times New Roman" w:cs="Times New Roman"/>
                <w:lang w:val="en-US"/>
              </w:rPr>
            </w:pPr>
            <w:r w:rsidRPr="00C12177">
              <w:rPr>
                <w:rFonts w:ascii="Times New Roman" w:hAnsi="Times New Roman" w:cs="Times New Roman"/>
              </w:rPr>
              <w:lastRenderedPageBreak/>
              <w:t>Підтримка</w:t>
            </w:r>
            <w:r w:rsidRPr="00173905">
              <w:rPr>
                <w:rFonts w:ascii="Times New Roman" w:hAnsi="Times New Roman" w:cs="Times New Roman"/>
                <w:lang w:val="en-US"/>
              </w:rPr>
              <w:t xml:space="preserve"> </w:t>
            </w:r>
            <w:r w:rsidRPr="00C12177">
              <w:rPr>
                <w:rFonts w:ascii="Times New Roman" w:hAnsi="Times New Roman" w:cs="Times New Roman"/>
              </w:rPr>
              <w:t>протоколів</w:t>
            </w:r>
            <w:r w:rsidRPr="00173905">
              <w:rPr>
                <w:rFonts w:ascii="Times New Roman" w:hAnsi="Times New Roman" w:cs="Times New Roman"/>
                <w:lang w:val="en-US"/>
              </w:rPr>
              <w:t>:</w:t>
            </w:r>
          </w:p>
          <w:p w14:paraId="280454A6"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Locator ID Separation Protocol (LISP), Multicast, Multiprotocol Label Switching (MPLS), Layer 2 Tunneling Protocol Version 3 (L2TPv3).</w:t>
            </w:r>
          </w:p>
          <w:p w14:paraId="4930311B"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Підтримка технологій/протоколів забезпечення інформаційної безпеки:</w:t>
            </w:r>
          </w:p>
          <w:p w14:paraId="58D8B99D" w14:textId="77777777" w:rsidR="00173905" w:rsidRPr="00173905" w:rsidRDefault="00173905" w:rsidP="00455528">
            <w:pPr>
              <w:pStyle w:val="Standard"/>
              <w:rPr>
                <w:rFonts w:ascii="Times New Roman" w:hAnsi="Times New Roman" w:cs="Times New Roman"/>
                <w:lang w:val="en-US"/>
              </w:rPr>
            </w:pPr>
            <w:r w:rsidRPr="00C12177">
              <w:rPr>
                <w:rFonts w:ascii="Times New Roman" w:hAnsi="Times New Roman" w:cs="Times New Roman"/>
              </w:rPr>
              <w:t>Базова</w:t>
            </w:r>
            <w:r w:rsidRPr="00173905">
              <w:rPr>
                <w:rFonts w:ascii="Times New Roman" w:hAnsi="Times New Roman" w:cs="Times New Roman"/>
                <w:lang w:val="en-US"/>
              </w:rPr>
              <w:t xml:space="preserve"> </w:t>
            </w:r>
            <w:r w:rsidRPr="00C12177">
              <w:rPr>
                <w:rFonts w:ascii="Times New Roman" w:hAnsi="Times New Roman" w:cs="Times New Roman"/>
              </w:rPr>
              <w:t>безпека</w:t>
            </w:r>
            <w:r w:rsidRPr="00173905">
              <w:rPr>
                <w:rFonts w:ascii="Times New Roman" w:hAnsi="Times New Roman" w:cs="Times New Roman"/>
                <w:lang w:val="en-US"/>
              </w:rPr>
              <w:t xml:space="preserve"> </w:t>
            </w:r>
            <w:r w:rsidRPr="00C12177">
              <w:rPr>
                <w:rFonts w:ascii="Times New Roman" w:hAnsi="Times New Roman" w:cs="Times New Roman"/>
              </w:rPr>
              <w:t>обладнання</w:t>
            </w:r>
            <w:r w:rsidRPr="00173905">
              <w:rPr>
                <w:rFonts w:ascii="Times New Roman" w:hAnsi="Times New Roman" w:cs="Times New Roman"/>
                <w:lang w:val="en-US"/>
              </w:rPr>
              <w:t>: ACL, QoS, role-based CLI access, source-based RTBH, uRPF, SSHv2.</w:t>
            </w:r>
          </w:p>
          <w:p w14:paraId="0D55AFF4"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Zone-based firewall; </w:t>
            </w:r>
          </w:p>
          <w:p w14:paraId="2B4BD70B"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IPsec VPN, </w:t>
            </w:r>
            <w:r w:rsidRPr="00C12177">
              <w:rPr>
                <w:rFonts w:ascii="Times New Roman" w:hAnsi="Times New Roman" w:cs="Times New Roman"/>
              </w:rPr>
              <w:t>динамічні</w:t>
            </w:r>
            <w:r w:rsidRPr="00173905">
              <w:rPr>
                <w:rFonts w:ascii="Times New Roman" w:hAnsi="Times New Roman" w:cs="Times New Roman"/>
                <w:lang w:val="en-US"/>
              </w:rPr>
              <w:t xml:space="preserve"> </w:t>
            </w:r>
            <w:r w:rsidRPr="00C12177">
              <w:rPr>
                <w:rFonts w:ascii="Times New Roman" w:hAnsi="Times New Roman" w:cs="Times New Roman"/>
              </w:rPr>
              <w:t>багаточкові</w:t>
            </w:r>
            <w:r w:rsidRPr="00173905">
              <w:rPr>
                <w:rFonts w:ascii="Times New Roman" w:hAnsi="Times New Roman" w:cs="Times New Roman"/>
                <w:lang w:val="en-US"/>
              </w:rPr>
              <w:t xml:space="preserve"> VPN </w:t>
            </w:r>
            <w:r w:rsidRPr="00C12177">
              <w:rPr>
                <w:rFonts w:ascii="Times New Roman" w:hAnsi="Times New Roman" w:cs="Times New Roman"/>
              </w:rPr>
              <w:t>зі</w:t>
            </w:r>
            <w:r w:rsidRPr="00173905">
              <w:rPr>
                <w:rFonts w:ascii="Times New Roman" w:hAnsi="Times New Roman" w:cs="Times New Roman"/>
                <w:lang w:val="en-US"/>
              </w:rPr>
              <w:t xml:space="preserve"> </w:t>
            </w:r>
            <w:r w:rsidRPr="00C12177">
              <w:rPr>
                <w:rFonts w:ascii="Times New Roman" w:hAnsi="Times New Roman" w:cs="Times New Roman"/>
              </w:rPr>
              <w:t>ствоернням</w:t>
            </w:r>
            <w:r w:rsidRPr="00173905">
              <w:rPr>
                <w:rFonts w:ascii="Times New Roman" w:hAnsi="Times New Roman" w:cs="Times New Roman"/>
                <w:lang w:val="en-US"/>
              </w:rPr>
              <w:t xml:space="preserve"> </w:t>
            </w:r>
            <w:r w:rsidRPr="00C12177">
              <w:rPr>
                <w:rFonts w:ascii="Times New Roman" w:hAnsi="Times New Roman" w:cs="Times New Roman"/>
              </w:rPr>
              <w:t>тунелів</w:t>
            </w:r>
            <w:r w:rsidRPr="00173905">
              <w:rPr>
                <w:rFonts w:ascii="Times New Roman" w:hAnsi="Times New Roman" w:cs="Times New Roman"/>
                <w:lang w:val="en-US"/>
              </w:rPr>
              <w:t xml:space="preserve"> </w:t>
            </w:r>
            <w:r w:rsidRPr="00C12177">
              <w:rPr>
                <w:rFonts w:ascii="Times New Roman" w:hAnsi="Times New Roman" w:cs="Times New Roman"/>
              </w:rPr>
              <w:t>за</w:t>
            </w:r>
            <w:r w:rsidRPr="00173905">
              <w:rPr>
                <w:rFonts w:ascii="Times New Roman" w:hAnsi="Times New Roman" w:cs="Times New Roman"/>
                <w:lang w:val="en-US"/>
              </w:rPr>
              <w:t xml:space="preserve"> </w:t>
            </w:r>
            <w:r w:rsidRPr="00C12177">
              <w:rPr>
                <w:rFonts w:ascii="Times New Roman" w:hAnsi="Times New Roman" w:cs="Times New Roman"/>
              </w:rPr>
              <w:t>вимогою</w:t>
            </w:r>
            <w:r w:rsidRPr="00173905">
              <w:rPr>
                <w:rFonts w:ascii="Times New Roman" w:hAnsi="Times New Roman" w:cs="Times New Roman"/>
                <w:lang w:val="en-US"/>
              </w:rPr>
              <w:t>, Layer 2 and Layer 3 VPN.</w:t>
            </w:r>
          </w:p>
          <w:p w14:paraId="17858BB4"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Можливість підтримки програмного конектору до сервісу фільтрації DNS запитів за показниками безпеки.</w:t>
            </w:r>
          </w:p>
          <w:p w14:paraId="794D2F89"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Підтримка криптографічних алгоритмів:</w:t>
            </w:r>
          </w:p>
          <w:p w14:paraId="21258EFC"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Шифрування: DES, 3DES, AES-128 та AES-256 (в режимах CBC та GCM).</w:t>
            </w:r>
          </w:p>
          <w:p w14:paraId="38EB28E6"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Автентифікація: RSA (748/1024/2048 біт), ECDSA (256/384 біт).</w:t>
            </w:r>
          </w:p>
          <w:p w14:paraId="308CC0BE" w14:textId="77777777" w:rsidR="00173905" w:rsidRPr="00173905" w:rsidRDefault="00173905" w:rsidP="00455528">
            <w:pPr>
              <w:pStyle w:val="Standard"/>
              <w:rPr>
                <w:rFonts w:ascii="Times New Roman" w:hAnsi="Times New Roman" w:cs="Times New Roman"/>
                <w:lang w:val="en-US"/>
              </w:rPr>
            </w:pPr>
            <w:r w:rsidRPr="00C12177">
              <w:rPr>
                <w:rFonts w:ascii="Times New Roman" w:hAnsi="Times New Roman" w:cs="Times New Roman"/>
              </w:rPr>
              <w:t>Цілісність</w:t>
            </w:r>
            <w:r w:rsidRPr="00173905">
              <w:rPr>
                <w:rFonts w:ascii="Times New Roman" w:hAnsi="Times New Roman" w:cs="Times New Roman"/>
                <w:lang w:val="en-US"/>
              </w:rPr>
              <w:t>: MD5, SHA, SHA-256, SHA-384, SHA-512.</w:t>
            </w:r>
          </w:p>
          <w:p w14:paraId="22CB13EA"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Є можливість автоматизованого та автоматичного динамічного налаштування QoS на пристрої для конкретних видів трафіку та/чи абонентських сесій.</w:t>
            </w:r>
          </w:p>
        </w:tc>
      </w:tr>
      <w:tr w:rsidR="00173905" w:rsidRPr="00C12177" w14:paraId="6F8A770D" w14:textId="77777777" w:rsidTr="00173905">
        <w:tc>
          <w:tcPr>
            <w:tcW w:w="567" w:type="dxa"/>
            <w:vMerge/>
          </w:tcPr>
          <w:p w14:paraId="7FF04FD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4134A4C1"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Інтерфейси</w:t>
            </w:r>
          </w:p>
        </w:tc>
        <w:tc>
          <w:tcPr>
            <w:tcW w:w="6537" w:type="dxa"/>
            <w:gridSpan w:val="5"/>
          </w:tcPr>
          <w:p w14:paraId="1BA1677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1 SM slot</w:t>
            </w:r>
          </w:p>
          <w:p w14:paraId="1A0A2009"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1 NIM slot</w:t>
            </w:r>
          </w:p>
          <w:p w14:paraId="117BC5C6" w14:textId="77777777" w:rsidR="00173905" w:rsidRPr="00C12177"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lang w:val="en-US"/>
                <w14:numForm w14:val="lining"/>
              </w:rPr>
              <w:t>1 PIM slot</w:t>
            </w:r>
          </w:p>
          <w:p w14:paraId="545F01DD"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lang w:val="en-US"/>
                <w14:numForm w14:val="lining"/>
              </w:rPr>
              <w:t>2</w:t>
            </w:r>
            <w:r w:rsidRPr="00173905">
              <w:rPr>
                <w:rFonts w:ascii="Times New Roman" w:hAnsi="Times New Roman" w:cs="Times New Roman"/>
                <w:lang w:val="en-US"/>
                <w14:numForm w14:val="lining"/>
              </w:rPr>
              <w:t xml:space="preserve"> x 1-Gigabit Ethernet SFP</w:t>
            </w:r>
          </w:p>
          <w:p w14:paraId="5BD75952"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lang w:val="en-US"/>
                <w14:numForm w14:val="lining"/>
              </w:rPr>
              <w:t>4</w:t>
            </w:r>
            <w:r w:rsidRPr="00173905">
              <w:rPr>
                <w:rFonts w:ascii="Times New Roman" w:hAnsi="Times New Roman" w:cs="Times New Roman"/>
                <w:lang w:val="en-US"/>
                <w14:numForm w14:val="lining"/>
              </w:rPr>
              <w:t xml:space="preserve"> x 1-Gigabit Ethernet ports RJ-45</w:t>
            </w:r>
          </w:p>
        </w:tc>
      </w:tr>
      <w:tr w:rsidR="00173905" w:rsidRPr="00C12177" w14:paraId="370DBA4E" w14:textId="77777777" w:rsidTr="00173905">
        <w:tc>
          <w:tcPr>
            <w:tcW w:w="567" w:type="dxa"/>
            <w:vMerge/>
          </w:tcPr>
          <w:p w14:paraId="2E062CE1"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3DF470A8"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Масштабованість системи (в класичному режимі функціонування, non SD-WAN)</w:t>
            </w:r>
          </w:p>
        </w:tc>
        <w:tc>
          <w:tcPr>
            <w:tcW w:w="6537" w:type="dxa"/>
            <w:gridSpan w:val="5"/>
          </w:tcPr>
          <w:p w14:paraId="6592AA5B"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4 000 ACL;</w:t>
            </w:r>
          </w:p>
          <w:p w14:paraId="469E5048"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1 500 000 IPv4 маршрутів;</w:t>
            </w:r>
          </w:p>
          <w:p w14:paraId="427AB139"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1 500 000 IPv6 маршрутів;</w:t>
            </w:r>
          </w:p>
          <w:p w14:paraId="77EDB417"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1 200 000 NAT сесій;</w:t>
            </w:r>
          </w:p>
          <w:p w14:paraId="7522D52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512 000 Firewall сесій;</w:t>
            </w:r>
          </w:p>
          <w:p w14:paraId="54576014"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4 000 VRFs.</w:t>
            </w:r>
          </w:p>
        </w:tc>
      </w:tr>
      <w:tr w:rsidR="00173905" w:rsidRPr="00C12177" w14:paraId="2BAA8064" w14:textId="77777777" w:rsidTr="00173905">
        <w:tc>
          <w:tcPr>
            <w:tcW w:w="567" w:type="dxa"/>
            <w:vMerge/>
          </w:tcPr>
          <w:p w14:paraId="24B1106A"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7CF7053"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Керування</w:t>
            </w:r>
          </w:p>
        </w:tc>
        <w:tc>
          <w:tcPr>
            <w:tcW w:w="6537" w:type="dxa"/>
            <w:gridSpan w:val="5"/>
          </w:tcPr>
          <w:p w14:paraId="2C14F460"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Вбудований обробник подій - Embedded Event Manager (EEM) ; можливість IP SLA моніторингу; SNMP v1, 2c, 3; Remote Monitoring (RMON); syslog; NetFlow; IP Flow Information Export (IPFix);</w:t>
            </w:r>
          </w:p>
          <w:p w14:paraId="3AEFC0A5"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Обладнання має можливість керування через графічний інтерфейс.</w:t>
            </w:r>
          </w:p>
          <w:p w14:paraId="1ABE558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Можливість роботи з SDN-контролером того ж Виробника.</w:t>
            </w:r>
          </w:p>
          <w:p w14:paraId="12E30E5B"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Обладнання має можливість керування, централізованою системою керування того ж Виробника;</w:t>
            </w:r>
          </w:p>
        </w:tc>
      </w:tr>
      <w:tr w:rsidR="00173905" w:rsidRPr="00C12177" w14:paraId="3A9D3EC0" w14:textId="77777777" w:rsidTr="00173905">
        <w:tc>
          <w:tcPr>
            <w:tcW w:w="567" w:type="dxa"/>
            <w:vMerge/>
          </w:tcPr>
          <w:p w14:paraId="470C532B"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EDF8677"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Фізичні специфікації</w:t>
            </w:r>
          </w:p>
        </w:tc>
        <w:tc>
          <w:tcPr>
            <w:tcW w:w="6537" w:type="dxa"/>
            <w:gridSpan w:val="5"/>
          </w:tcPr>
          <w:p w14:paraId="20366803"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lang w:eastAsia="ar-SA"/>
                <w14:numForm w14:val="lining"/>
              </w:rPr>
              <w:t>Встановлення у стандартні 19” монтажні шафи;</w:t>
            </w:r>
          </w:p>
          <w:p w14:paraId="6240FA54"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lang w:eastAsia="ar-SA"/>
                <w14:numForm w14:val="lining"/>
              </w:rPr>
              <w:t>Висота - 1U;</w:t>
            </w:r>
          </w:p>
          <w:p w14:paraId="71D04E0A"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14:numForm w14:val="lining"/>
              </w:rPr>
              <w:t>Комплектується двома джерелами живлення АС потужністю 250 Вт кожен;</w:t>
            </w:r>
          </w:p>
          <w:p w14:paraId="5F4EDA8E"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lang w:eastAsia="ar-SA"/>
                <w14:numForm w14:val="lining"/>
              </w:rPr>
              <w:t>Кабель живлення для підключення до джерел безперебійного живлення (AC Power Cord (Europe), C13);</w:t>
            </w:r>
          </w:p>
          <w:p w14:paraId="6F235C6A"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lang w:eastAsia="ar-SA"/>
                <w14:numForm w14:val="lining"/>
              </w:rPr>
              <w:t>Робочий діапазон температур</w:t>
            </w:r>
            <w:r w:rsidRPr="00C12177">
              <w:rPr>
                <w:rFonts w:ascii="Times New Roman" w:hAnsi="Times New Roman" w:cs="Times New Roman"/>
                <w14:numForm w14:val="lining"/>
              </w:rPr>
              <w:t>: 0 - 40°С.</w:t>
            </w:r>
          </w:p>
        </w:tc>
      </w:tr>
      <w:tr w:rsidR="00173905" w:rsidRPr="00C12177" w14:paraId="4A3A3CEF" w14:textId="77777777" w:rsidTr="00173905">
        <w:tc>
          <w:tcPr>
            <w:tcW w:w="567" w:type="dxa"/>
            <w:vMerge/>
          </w:tcPr>
          <w:p w14:paraId="3D7D297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05AD5CCE"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Технічна підтримка та гарантії</w:t>
            </w:r>
          </w:p>
        </w:tc>
        <w:tc>
          <w:tcPr>
            <w:tcW w:w="6537" w:type="dxa"/>
            <w:gridSpan w:val="5"/>
          </w:tcPr>
          <w:p w14:paraId="66CE0DBF"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від виробника 8x5xN</w:t>
            </w:r>
            <w:r w:rsidRPr="00C12177">
              <w:rPr>
                <w:rFonts w:ascii="Times New Roman" w:hAnsi="Times New Roman" w:cs="Times New Roman"/>
                <w:lang w:val="en-US"/>
                <w14:numForm w14:val="lining"/>
              </w:rPr>
              <w:t>B</w:t>
            </w:r>
            <w:r w:rsidRPr="00C12177">
              <w:rPr>
                <w:rFonts w:ascii="Times New Roman" w:hAnsi="Times New Roman" w:cs="Times New Roman"/>
                <w14:numForm w14:val="lining"/>
              </w:rPr>
              <w:t xml:space="preserve">D, що включає заміну обладнання не пізніше наступного дня з моменту підтвердження несправності, а також право на оновлення програмного забезпечення обладнання в період гарантійного обслуговування на кожну одиницю обладнання на 12 </w:t>
            </w:r>
            <w:r w:rsidRPr="00C12177">
              <w:rPr>
                <w:rFonts w:ascii="Times New Roman" w:hAnsi="Times New Roman" w:cs="Times New Roman"/>
                <w14:numForm w14:val="lining"/>
              </w:rPr>
              <w:lastRenderedPageBreak/>
              <w:t>місяців.</w:t>
            </w:r>
          </w:p>
          <w:p w14:paraId="09F23A19"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Усі складові від оригінального виробника обладнання.</w:t>
            </w:r>
          </w:p>
          <w:p w14:paraId="2CAB7F2A"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Все обладнання нове в оригінальній упаковці виробника.</w:t>
            </w:r>
          </w:p>
        </w:tc>
      </w:tr>
      <w:tr w:rsidR="00173905" w:rsidRPr="00C12177" w14:paraId="18BC1F3E" w14:textId="77777777" w:rsidTr="00173905">
        <w:tc>
          <w:tcPr>
            <w:tcW w:w="567" w:type="dxa"/>
            <w:vAlign w:val="center"/>
          </w:tcPr>
          <w:p w14:paraId="37406C06"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lastRenderedPageBreak/>
              <w:t>№ з/п</w:t>
            </w:r>
          </w:p>
        </w:tc>
        <w:tc>
          <w:tcPr>
            <w:tcW w:w="6165" w:type="dxa"/>
            <w:gridSpan w:val="2"/>
          </w:tcPr>
          <w:p w14:paraId="3D7CFBCB"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Найменування обладнання, технічні характеристики та вимоги до обладнання</w:t>
            </w:r>
          </w:p>
        </w:tc>
        <w:tc>
          <w:tcPr>
            <w:tcW w:w="1768" w:type="dxa"/>
            <w:gridSpan w:val="2"/>
          </w:tcPr>
          <w:p w14:paraId="7ED47DDF"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Одиниця виміру</w:t>
            </w:r>
          </w:p>
        </w:tc>
        <w:tc>
          <w:tcPr>
            <w:tcW w:w="1423" w:type="dxa"/>
            <w:gridSpan w:val="2"/>
            <w:vAlign w:val="center"/>
          </w:tcPr>
          <w:p w14:paraId="38EDE021"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Кількість</w:t>
            </w:r>
          </w:p>
        </w:tc>
      </w:tr>
      <w:tr w:rsidR="00173905" w:rsidRPr="00C12177" w14:paraId="0EBC4FFE" w14:textId="77777777" w:rsidTr="00173905">
        <w:tblPrEx>
          <w:tblLook w:val="0000" w:firstRow="0" w:lastRow="0" w:firstColumn="0" w:lastColumn="0" w:noHBand="0" w:noVBand="0"/>
        </w:tblPrEx>
        <w:tc>
          <w:tcPr>
            <w:tcW w:w="567" w:type="dxa"/>
            <w:vMerge w:val="restart"/>
          </w:tcPr>
          <w:p w14:paraId="04074B6B" w14:textId="77777777" w:rsidR="00173905" w:rsidRPr="00C12177" w:rsidRDefault="00173905" w:rsidP="00455528">
            <w:pPr>
              <w:pStyle w:val="Standard"/>
              <w:jc w:val="center"/>
              <w:rPr>
                <w:rFonts w:ascii="Times New Roman" w:hAnsi="Times New Roman" w:cs="Times New Roman"/>
                <w14:numForm w14:val="lining"/>
              </w:rPr>
            </w:pPr>
            <w:r w:rsidRPr="00C12177">
              <w:rPr>
                <w:rFonts w:ascii="Times New Roman" w:hAnsi="Times New Roman" w:cs="Times New Roman"/>
                <w14:numForm w14:val="lining"/>
              </w:rPr>
              <w:t>2.</w:t>
            </w:r>
          </w:p>
        </w:tc>
        <w:tc>
          <w:tcPr>
            <w:tcW w:w="6165" w:type="dxa"/>
            <w:gridSpan w:val="2"/>
          </w:tcPr>
          <w:p w14:paraId="26E4FCB3" w14:textId="77777777" w:rsidR="00173905" w:rsidRPr="00C12177" w:rsidRDefault="00173905" w:rsidP="00455528">
            <w:pPr>
              <w:pStyle w:val="Standard"/>
              <w:rPr>
                <w:rFonts w:ascii="Times New Roman" w:hAnsi="Times New Roman" w:cs="Times New Roman"/>
                <w14:numForm w14:val="lining"/>
              </w:rPr>
            </w:pPr>
            <w:r>
              <w:rPr>
                <w:color w:val="000000"/>
              </w:rPr>
              <w:t>Комутатор Catalyst 9300 48-port PoE+, Network Advantage у складі: PWR-C1-715WAC-P/2 - 1 шт., STACK-T1-1M – 1 шт., CAB-SPWR-30CM – 1 шт., C9300-NM-8X - 1 шт., CON-SNT-C93004PA – 1 шт., C9300-DNA-A-48-3Y – 1 шт.</w:t>
            </w:r>
          </w:p>
        </w:tc>
        <w:tc>
          <w:tcPr>
            <w:tcW w:w="1768" w:type="dxa"/>
            <w:gridSpan w:val="2"/>
            <w:vAlign w:val="center"/>
          </w:tcPr>
          <w:p w14:paraId="39BF14AD" w14:textId="77777777" w:rsidR="00173905" w:rsidRPr="00C12177" w:rsidRDefault="00173905" w:rsidP="00455528">
            <w:pPr>
              <w:pStyle w:val="Standard"/>
              <w:jc w:val="center"/>
              <w:rPr>
                <w:rFonts w:ascii="Times New Roman" w:hAnsi="Times New Roman" w:cs="Times New Roman"/>
                <w14:numForm w14:val="lining"/>
              </w:rPr>
            </w:pPr>
            <w:r>
              <w:rPr>
                <w:rFonts w:ascii="Times New Roman" w:hAnsi="Times New Roman" w:cs="Times New Roman"/>
                <w14:numForm w14:val="lining"/>
              </w:rPr>
              <w:t>Шт.</w:t>
            </w:r>
          </w:p>
        </w:tc>
        <w:tc>
          <w:tcPr>
            <w:tcW w:w="1423" w:type="dxa"/>
            <w:gridSpan w:val="2"/>
            <w:vAlign w:val="center"/>
          </w:tcPr>
          <w:p w14:paraId="72890CC8" w14:textId="77777777" w:rsidR="00173905" w:rsidRPr="00C12177" w:rsidRDefault="00173905" w:rsidP="00455528">
            <w:pPr>
              <w:pStyle w:val="Standard"/>
              <w:jc w:val="center"/>
              <w:rPr>
                <w:rFonts w:ascii="Times New Roman" w:hAnsi="Times New Roman" w:cs="Times New Roman"/>
                <w14:numForm w14:val="lining"/>
              </w:rPr>
            </w:pPr>
            <w:r w:rsidRPr="00C12177">
              <w:rPr>
                <w:rFonts w:ascii="Times New Roman" w:hAnsi="Times New Roman" w:cs="Times New Roman"/>
                <w14:numForm w14:val="lining"/>
              </w:rPr>
              <w:t>1</w:t>
            </w:r>
          </w:p>
        </w:tc>
      </w:tr>
      <w:tr w:rsidR="00173905" w:rsidRPr="00C12177" w14:paraId="09A73A81" w14:textId="77777777" w:rsidTr="00173905">
        <w:tblPrEx>
          <w:tblLook w:val="0000" w:firstRow="0" w:lastRow="0" w:firstColumn="0" w:lastColumn="0" w:noHBand="0" w:noVBand="0"/>
        </w:tblPrEx>
        <w:tc>
          <w:tcPr>
            <w:tcW w:w="567" w:type="dxa"/>
            <w:vMerge/>
            <w:vAlign w:val="center"/>
          </w:tcPr>
          <w:p w14:paraId="69557626" w14:textId="77777777" w:rsidR="00173905" w:rsidRPr="00C12177" w:rsidRDefault="00173905" w:rsidP="00455528">
            <w:pPr>
              <w:pStyle w:val="Standard"/>
              <w:rPr>
                <w:rFonts w:ascii="Times New Roman" w:hAnsi="Times New Roman" w:cs="Times New Roman"/>
                <w14:numForm w14:val="lining"/>
              </w:rPr>
            </w:pPr>
          </w:p>
        </w:tc>
        <w:tc>
          <w:tcPr>
            <w:tcW w:w="9356" w:type="dxa"/>
            <w:gridSpan w:val="6"/>
            <w:vAlign w:val="center"/>
          </w:tcPr>
          <w:p w14:paraId="0EA27676"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 xml:space="preserve">Технічні характеристики та вимоги до обладнання: </w:t>
            </w:r>
          </w:p>
        </w:tc>
      </w:tr>
      <w:tr w:rsidR="00173905" w:rsidRPr="00C12177" w14:paraId="25E57B8A" w14:textId="77777777" w:rsidTr="00173905">
        <w:tc>
          <w:tcPr>
            <w:tcW w:w="567" w:type="dxa"/>
            <w:vMerge/>
          </w:tcPr>
          <w:p w14:paraId="6F7C0BBA"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04DAC680"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Підтримка мережевих протоколів</w:t>
            </w:r>
          </w:p>
          <w:p w14:paraId="57FDCD94" w14:textId="77777777" w:rsidR="00173905" w:rsidRPr="00C12177" w:rsidRDefault="00173905" w:rsidP="00455528">
            <w:pPr>
              <w:pStyle w:val="Standard"/>
              <w:rPr>
                <w:rFonts w:ascii="Times New Roman" w:hAnsi="Times New Roman" w:cs="Times New Roman"/>
                <w:b/>
                <w14:numForm w14:val="lining"/>
              </w:rPr>
            </w:pPr>
          </w:p>
        </w:tc>
        <w:tc>
          <w:tcPr>
            <w:tcW w:w="6537" w:type="dxa"/>
            <w:gridSpan w:val="5"/>
          </w:tcPr>
          <w:p w14:paraId="3EC47FA2" w14:textId="77777777" w:rsidR="00173905" w:rsidRPr="00C12177" w:rsidRDefault="00173905" w:rsidP="00455528">
            <w:pPr>
              <w:pStyle w:val="Standard"/>
              <w:rPr>
                <w:rFonts w:ascii="Times New Roman" w:hAnsi="Times New Roman" w:cs="Times New Roman"/>
                <w:lang w:eastAsia="uk-UA"/>
                <w14:numForm w14:val="lining"/>
              </w:rPr>
            </w:pPr>
            <w:r w:rsidRPr="00C12177">
              <w:rPr>
                <w:rFonts w:ascii="Times New Roman" w:hAnsi="Times New Roman" w:cs="Times New Roman"/>
                <w:lang w:eastAsia="uk-UA"/>
                <w14:numForm w14:val="lining"/>
              </w:rPr>
              <w:t>Підтримка протоколів комутації (L2):</w:t>
            </w:r>
          </w:p>
          <w:p w14:paraId="13612DAA"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IEEE 802.1Q тегування VLAN для транкових з’єднань;</w:t>
            </w:r>
          </w:p>
          <w:p w14:paraId="122194FF"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802.1D </w:t>
            </w:r>
            <w:r w:rsidRPr="00C12177">
              <w:rPr>
                <w:rFonts w:ascii="Times New Roman" w:hAnsi="Times New Roman" w:cs="Times New Roman"/>
                <w14:numForm w14:val="lining"/>
              </w:rPr>
              <w:t>специфікація</w:t>
            </w:r>
            <w:r w:rsidRPr="00173905">
              <w:rPr>
                <w:rFonts w:ascii="Times New Roman" w:hAnsi="Times New Roman" w:cs="Times New Roman"/>
                <w:lang w:val="en-US"/>
                <w14:numForm w14:val="lining"/>
              </w:rPr>
              <w:t xml:space="preserve"> STP (Spanning-Tree Protocol);</w:t>
            </w:r>
          </w:p>
          <w:p w14:paraId="2D5DC3FE"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802.1s </w:t>
            </w:r>
            <w:r w:rsidRPr="00C12177">
              <w:rPr>
                <w:rFonts w:ascii="Times New Roman" w:hAnsi="Times New Roman" w:cs="Times New Roman"/>
                <w14:numForm w14:val="lining"/>
              </w:rPr>
              <w:t>специфікація</w:t>
            </w:r>
            <w:r w:rsidRPr="00173905">
              <w:rPr>
                <w:rFonts w:ascii="Times New Roman" w:hAnsi="Times New Roman" w:cs="Times New Roman"/>
                <w:lang w:val="en-US"/>
                <w14:numForm w14:val="lining"/>
              </w:rPr>
              <w:t xml:space="preserve"> MSTP (Multiple STP);</w:t>
            </w:r>
          </w:p>
          <w:p w14:paraId="0134BA73"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802.1w </w:t>
            </w:r>
            <w:r w:rsidRPr="00C12177">
              <w:rPr>
                <w:rFonts w:ascii="Times New Roman" w:hAnsi="Times New Roman" w:cs="Times New Roman"/>
                <w14:numForm w14:val="lining"/>
              </w:rPr>
              <w:t>специфікація</w:t>
            </w:r>
            <w:r w:rsidRPr="00173905">
              <w:rPr>
                <w:rFonts w:ascii="Times New Roman" w:hAnsi="Times New Roman" w:cs="Times New Roman"/>
                <w:lang w:val="en-US"/>
                <w14:numForm w14:val="lining"/>
              </w:rPr>
              <w:t xml:space="preserve"> RSTP (Rapid Spanning Tree Protocol);</w:t>
            </w:r>
          </w:p>
          <w:p w14:paraId="5EE172B7"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802.3ad </w:t>
            </w:r>
            <w:r w:rsidRPr="00C12177">
              <w:rPr>
                <w:rFonts w:ascii="Times New Roman" w:hAnsi="Times New Roman" w:cs="Times New Roman"/>
                <w14:numForm w14:val="lining"/>
              </w:rPr>
              <w:t>Можливість</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об</w:t>
            </w:r>
            <w:r w:rsidRPr="00173905">
              <w:rPr>
                <w:rFonts w:ascii="Times New Roman" w:hAnsi="Times New Roman" w:cs="Times New Roman"/>
                <w:lang w:val="en-US"/>
                <w14:numForm w14:val="lining"/>
              </w:rPr>
              <w:t>'</w:t>
            </w:r>
            <w:r w:rsidRPr="00C12177">
              <w:rPr>
                <w:rFonts w:ascii="Times New Roman" w:hAnsi="Times New Roman" w:cs="Times New Roman"/>
                <w14:numForm w14:val="lining"/>
              </w:rPr>
              <w:t>єднання</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кількох</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фізичних</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з</w:t>
            </w:r>
            <w:r w:rsidRPr="00173905">
              <w:rPr>
                <w:rFonts w:ascii="Times New Roman" w:hAnsi="Times New Roman" w:cs="Times New Roman"/>
                <w:lang w:val="en-US"/>
                <w14:numForm w14:val="lining"/>
              </w:rPr>
              <w:t>'</w:t>
            </w:r>
            <w:r w:rsidRPr="00C12177">
              <w:rPr>
                <w:rFonts w:ascii="Times New Roman" w:hAnsi="Times New Roman" w:cs="Times New Roman"/>
                <w14:numForm w14:val="lining"/>
              </w:rPr>
              <w:t>єднань</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в</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одне</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логічне</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з</w:t>
            </w:r>
            <w:r w:rsidRPr="00173905">
              <w:rPr>
                <w:rFonts w:ascii="Times New Roman" w:hAnsi="Times New Roman" w:cs="Times New Roman"/>
                <w:lang w:val="en-US"/>
                <w14:numForm w14:val="lining"/>
              </w:rPr>
              <w:t>'</w:t>
            </w:r>
            <w:r w:rsidRPr="00C12177">
              <w:rPr>
                <w:rFonts w:ascii="Times New Roman" w:hAnsi="Times New Roman" w:cs="Times New Roman"/>
                <w14:numForm w14:val="lining"/>
              </w:rPr>
              <w:t>єднання</w:t>
            </w:r>
          </w:p>
          <w:p w14:paraId="09FAC56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Per-VLAN Rapid Spanning Tree (PVRST+).</w:t>
            </w:r>
          </w:p>
          <w:p w14:paraId="7472D295"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Trunking, private VLAN (PVLAN), Q-in-Q;</w:t>
            </w:r>
          </w:p>
          <w:p w14:paraId="74058EBE" w14:textId="77777777" w:rsidR="00173905" w:rsidRPr="00C12177" w:rsidRDefault="00173905" w:rsidP="00455528">
            <w:pPr>
              <w:pStyle w:val="Standard"/>
              <w:rPr>
                <w:rFonts w:ascii="Times New Roman" w:hAnsi="Times New Roman" w:cs="Times New Roman"/>
                <w:lang w:eastAsia="uk-UA"/>
                <w14:numForm w14:val="lining"/>
              </w:rPr>
            </w:pPr>
            <w:r w:rsidRPr="00C12177">
              <w:rPr>
                <w:rFonts w:ascii="Times New Roman" w:hAnsi="Times New Roman" w:cs="Times New Roman"/>
                <w:lang w:eastAsia="uk-UA"/>
                <w14:numForm w14:val="lining"/>
              </w:rPr>
              <w:t>Підтримка протоколів забезпечення якості обслуговування QoS:</w:t>
            </w:r>
          </w:p>
          <w:p w14:paraId="14420F87"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14:numForm w14:val="lining"/>
              </w:rPr>
              <w:t>Підтримка</w:t>
            </w:r>
            <w:r w:rsidRPr="00173905">
              <w:rPr>
                <w:rFonts w:ascii="Times New Roman" w:hAnsi="Times New Roman" w:cs="Times New Roman"/>
                <w:lang w:val="en-US"/>
                <w14:numForm w14:val="lining"/>
              </w:rPr>
              <w:t xml:space="preserve"> IEEE 802.1p CoS (class-of-service)</w:t>
            </w:r>
          </w:p>
          <w:p w14:paraId="455A754D"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14:numForm w14:val="lining"/>
              </w:rPr>
              <w:t>та</w:t>
            </w:r>
            <w:r w:rsidRPr="00173905">
              <w:rPr>
                <w:rFonts w:ascii="Times New Roman" w:hAnsi="Times New Roman" w:cs="Times New Roman"/>
                <w:lang w:val="en-US"/>
                <w14:numForm w14:val="lining"/>
              </w:rPr>
              <w:t xml:space="preserve"> Differentiated Services Code Point (DSCP), Shaped Round Robin (SRR),  Committed Information Rate (CIR).</w:t>
            </w:r>
          </w:p>
          <w:p w14:paraId="3A52DAD9"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w:t>
            </w:r>
            <w:r w:rsidRPr="00C12177">
              <w:rPr>
                <w:rFonts w:ascii="Times New Roman" w:hAnsi="Times New Roman" w:cs="Times New Roman"/>
                <w14:numForm w14:val="lining"/>
              </w:rPr>
              <w:t>за</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наявності</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необхідної</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ліцензії</w:t>
            </w:r>
            <w:r w:rsidRPr="00173905">
              <w:rPr>
                <w:rFonts w:ascii="Times New Roman" w:hAnsi="Times New Roman" w:cs="Times New Roman"/>
                <w:lang w:val="en-US"/>
                <w14:numForm w14:val="lining"/>
              </w:rPr>
              <w:t>) Weighted Random Early Detection (WRED), Class-Based Weighted Fair Queuing (CBWFQ)</w:t>
            </w:r>
          </w:p>
          <w:p w14:paraId="17A28270"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автоматичної настойки QoS.</w:t>
            </w:r>
          </w:p>
          <w:p w14:paraId="5072C0BA"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8 черг на порт.</w:t>
            </w:r>
          </w:p>
          <w:p w14:paraId="5D5888B1" w14:textId="77777777" w:rsidR="00173905" w:rsidRPr="00C12177" w:rsidRDefault="00173905" w:rsidP="00455528">
            <w:pPr>
              <w:pStyle w:val="Standard"/>
              <w:rPr>
                <w:rFonts w:ascii="Times New Roman" w:hAnsi="Times New Roman" w:cs="Times New Roman"/>
                <w:lang w:eastAsia="uk-UA"/>
                <w14:numForm w14:val="lining"/>
              </w:rPr>
            </w:pPr>
            <w:r w:rsidRPr="00C12177">
              <w:rPr>
                <w:rFonts w:ascii="Times New Roman" w:hAnsi="Times New Roman" w:cs="Times New Roman"/>
                <w:lang w:eastAsia="uk-UA"/>
                <w14:numForm w14:val="lining"/>
              </w:rPr>
              <w:t>Підтримка протоколів маршрутизації (L3):</w:t>
            </w:r>
          </w:p>
          <w:p w14:paraId="2880E870"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статичної маршрутизації, протоколів RIPv1/v2 та RIPng, Policy-Based Routing (PBR);</w:t>
            </w:r>
          </w:p>
          <w:p w14:paraId="7461C702"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14:numForm w14:val="lining"/>
              </w:rPr>
              <w:t>Підтримка</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протоколів</w:t>
            </w:r>
            <w:r w:rsidRPr="00173905">
              <w:rPr>
                <w:rFonts w:ascii="Times New Roman" w:hAnsi="Times New Roman" w:cs="Times New Roman"/>
                <w:lang w:val="en-US"/>
                <w14:numForm w14:val="lining"/>
              </w:rPr>
              <w:t xml:space="preserve"> OSPFv3, EIGRPv6, BGPv4, IS-ISv4, Multicast Source Discovery Protocol (MSDP), Protocol-Independent Multicast (PIM).</w:t>
            </w:r>
          </w:p>
          <w:p w14:paraId="661C8C03" w14:textId="77777777" w:rsidR="00173905" w:rsidRPr="00C12177" w:rsidRDefault="00173905" w:rsidP="00455528">
            <w:pPr>
              <w:pStyle w:val="Standard"/>
              <w:rPr>
                <w:rFonts w:ascii="Times New Roman" w:hAnsi="Times New Roman" w:cs="Times New Roman"/>
                <w:lang w:eastAsia="uk-UA"/>
                <w14:numForm w14:val="lining"/>
              </w:rPr>
            </w:pPr>
            <w:r w:rsidRPr="00C12177">
              <w:rPr>
                <w:rFonts w:ascii="Times New Roman" w:hAnsi="Times New Roman" w:cs="Times New Roman"/>
                <w:lang w:eastAsia="uk-UA"/>
                <w14:numForm w14:val="lining"/>
              </w:rPr>
              <w:t>Підтримка інших протоколів та технологій:</w:t>
            </w:r>
          </w:p>
          <w:p w14:paraId="70344BB1"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802.1x L2 Basic NAC автентифікація для портів.</w:t>
            </w:r>
          </w:p>
          <w:p w14:paraId="2148C82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IEEE 802.1AE AES-128/AES-256 MACsec encryption;</w:t>
            </w:r>
          </w:p>
          <w:p w14:paraId="0032532A"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VPN Routing and Forwarding (VRF);</w:t>
            </w:r>
          </w:p>
          <w:p w14:paraId="25AD1613"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Multiprotocol Label Switching (MPLS) VPNs – Layer 3 VPN (L3VPN); </w:t>
            </w:r>
          </w:p>
          <w:p w14:paraId="7C34A9FF"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Ethernet over MPLS (EoMPLS); </w:t>
            </w:r>
          </w:p>
          <w:p w14:paraId="0B6A94B9"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Hierarchical Virtual Private LAN Services (H-VPLS); </w:t>
            </w:r>
          </w:p>
          <w:p w14:paraId="12D8451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Multicast VPN (MVPN)</w:t>
            </w:r>
          </w:p>
          <w:p w14:paraId="0DDE5813"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Encapsulated Remote SPAN (ERSPAN)</w:t>
            </w:r>
          </w:p>
        </w:tc>
      </w:tr>
      <w:tr w:rsidR="00173905" w:rsidRPr="00C12177" w14:paraId="2A2051BD" w14:textId="77777777" w:rsidTr="00173905">
        <w:tc>
          <w:tcPr>
            <w:tcW w:w="567" w:type="dxa"/>
            <w:vMerge/>
          </w:tcPr>
          <w:p w14:paraId="6FC11E2B"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5EAF4AEF"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Інтерфейси</w:t>
            </w:r>
          </w:p>
        </w:tc>
        <w:tc>
          <w:tcPr>
            <w:tcW w:w="6537" w:type="dxa"/>
            <w:gridSpan w:val="5"/>
          </w:tcPr>
          <w:p w14:paraId="05DAA1A6"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48 портів 1Гбіт/с 1000Base-TX (downlink) з підтримкою технології РоЕ+ (IEEE 802.3at), бюджет РоЕ - 1152 Вт</w:t>
            </w:r>
          </w:p>
          <w:p w14:paraId="2F780338" w14:textId="77777777" w:rsidR="00173905" w:rsidRPr="00C12177" w:rsidRDefault="00173905" w:rsidP="00455528">
            <w:pPr>
              <w:pStyle w:val="Standard"/>
              <w:rPr>
                <w:rFonts w:ascii="Times New Roman" w:hAnsi="Times New Roman" w:cs="Times New Roman"/>
                <w:lang w:eastAsia="uk-UA"/>
                <w14:numForm w14:val="lining"/>
              </w:rPr>
            </w:pPr>
            <w:r w:rsidRPr="00C12177">
              <w:rPr>
                <w:rFonts w:ascii="Times New Roman" w:hAnsi="Times New Roman" w:cs="Times New Roman"/>
                <w:lang w:eastAsia="uk-UA"/>
                <w14:numForm w14:val="lining"/>
              </w:rPr>
              <w:t>8 портів 10Гбіт/с SFP+ (за рахунок встановленого модуля)</w:t>
            </w:r>
          </w:p>
        </w:tc>
      </w:tr>
      <w:tr w:rsidR="00173905" w:rsidRPr="00C12177" w14:paraId="009CB141" w14:textId="77777777" w:rsidTr="00173905">
        <w:tc>
          <w:tcPr>
            <w:tcW w:w="567" w:type="dxa"/>
            <w:vMerge/>
          </w:tcPr>
          <w:p w14:paraId="34EC83B2"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70851ACE"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Архітектура</w:t>
            </w:r>
          </w:p>
        </w:tc>
        <w:tc>
          <w:tcPr>
            <w:tcW w:w="6537" w:type="dxa"/>
            <w:gridSpan w:val="5"/>
          </w:tcPr>
          <w:p w14:paraId="3D623431"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Системна пам’ять:</w:t>
            </w:r>
          </w:p>
          <w:p w14:paraId="7B79103E"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8Гб DRAM;</w:t>
            </w:r>
          </w:p>
          <w:p w14:paraId="6E710F8F"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16Гб FLASH;</w:t>
            </w:r>
          </w:p>
          <w:p w14:paraId="026ED6AA"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Можливість об’єднання в стек 8 комутаторів на швидкості </w:t>
            </w:r>
            <w:r w:rsidRPr="00C12177">
              <w:rPr>
                <w:rFonts w:ascii="Times New Roman" w:hAnsi="Times New Roman" w:cs="Times New Roman"/>
                <w14:numForm w14:val="lining"/>
              </w:rPr>
              <w:lastRenderedPageBreak/>
              <w:t>480 Гбіт/с;</w:t>
            </w:r>
          </w:p>
          <w:p w14:paraId="712DF905"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Комутатор повинен комплектуватися кабелем для об’єднання в стек;</w:t>
            </w:r>
          </w:p>
          <w:p w14:paraId="0BB716AE"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Комутатор повинен комплектуватися двома джерелами живлення;</w:t>
            </w:r>
          </w:p>
          <w:p w14:paraId="09EDBDF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Наявна підтримка об’єднання в стек за живленням;</w:t>
            </w:r>
          </w:p>
        </w:tc>
      </w:tr>
      <w:tr w:rsidR="00173905" w:rsidRPr="00C12177" w14:paraId="0E4F6A99" w14:textId="77777777" w:rsidTr="00173905">
        <w:tc>
          <w:tcPr>
            <w:tcW w:w="567" w:type="dxa"/>
            <w:vMerge/>
          </w:tcPr>
          <w:p w14:paraId="1648B0E8"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7DB760C9"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Продуктивність комутаційної шини</w:t>
            </w:r>
          </w:p>
        </w:tc>
        <w:tc>
          <w:tcPr>
            <w:tcW w:w="6537" w:type="dxa"/>
            <w:gridSpan w:val="5"/>
          </w:tcPr>
          <w:p w14:paraId="7F0906AC"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100%-ого навантаження на всі порти</w:t>
            </w:r>
          </w:p>
          <w:p w14:paraId="185202A0"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256 Гбіт/с (full duplex);</w:t>
            </w:r>
          </w:p>
          <w:p w14:paraId="1D3B7DA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Продуктивність 190 Мп/с;</w:t>
            </w:r>
          </w:p>
        </w:tc>
      </w:tr>
      <w:tr w:rsidR="00173905" w:rsidRPr="00C12177" w14:paraId="671A2395" w14:textId="77777777" w:rsidTr="00173905">
        <w:tblPrEx>
          <w:tblLook w:val="0000" w:firstRow="0" w:lastRow="0" w:firstColumn="0" w:lastColumn="0" w:noHBand="0" w:noVBand="0"/>
        </w:tblPrEx>
        <w:trPr>
          <w:trHeight w:val="20"/>
        </w:trPr>
        <w:tc>
          <w:tcPr>
            <w:tcW w:w="567" w:type="dxa"/>
            <w:vMerge/>
            <w:vAlign w:val="center"/>
          </w:tcPr>
          <w:p w14:paraId="17B932A5"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6D8AD39" w14:textId="77777777" w:rsidR="00173905" w:rsidRPr="00C12177" w:rsidRDefault="00173905" w:rsidP="00455528">
            <w:pPr>
              <w:pStyle w:val="Standard"/>
              <w:rPr>
                <w:rFonts w:ascii="Times New Roman" w:hAnsi="Times New Roman" w:cs="Times New Roman"/>
                <w:b/>
                <w:lang w:eastAsia="uk-UA"/>
                <w14:numForm w14:val="lining"/>
              </w:rPr>
            </w:pPr>
            <w:r w:rsidRPr="00C12177">
              <w:rPr>
                <w:rFonts w:ascii="Times New Roman" w:hAnsi="Times New Roman" w:cs="Times New Roman"/>
                <w:b/>
                <w:lang w:eastAsia="uk-UA"/>
                <w14:numForm w14:val="lining"/>
              </w:rPr>
              <w:t xml:space="preserve">Розмір таблиць </w:t>
            </w:r>
          </w:p>
          <w:p w14:paraId="317A2FE9" w14:textId="77777777" w:rsidR="00173905" w:rsidRPr="00C12177" w:rsidRDefault="00173905" w:rsidP="00455528">
            <w:pPr>
              <w:pStyle w:val="Standard"/>
              <w:rPr>
                <w:rFonts w:ascii="Times New Roman" w:hAnsi="Times New Roman" w:cs="Times New Roman"/>
                <w:b/>
                <w:lang w:eastAsia="uk-UA"/>
                <w14:numForm w14:val="lining"/>
              </w:rPr>
            </w:pPr>
            <w:r w:rsidRPr="00C12177">
              <w:rPr>
                <w:rFonts w:ascii="Times New Roman" w:hAnsi="Times New Roman" w:cs="Times New Roman"/>
                <w:b/>
                <w:lang w:eastAsia="uk-UA"/>
                <w14:numForm w14:val="lining"/>
              </w:rPr>
              <w:t>(в залежності від режиму використання)</w:t>
            </w:r>
          </w:p>
          <w:p w14:paraId="378CCD12" w14:textId="77777777" w:rsidR="00173905" w:rsidRPr="00C12177" w:rsidRDefault="00173905" w:rsidP="00455528">
            <w:pPr>
              <w:pStyle w:val="Standard"/>
              <w:rPr>
                <w:rFonts w:ascii="Times New Roman" w:hAnsi="Times New Roman" w:cs="Times New Roman"/>
                <w:b/>
                <w:lang w:eastAsia="uk-UA"/>
                <w14:numForm w14:val="lining"/>
              </w:rPr>
            </w:pPr>
          </w:p>
        </w:tc>
        <w:tc>
          <w:tcPr>
            <w:tcW w:w="6537" w:type="dxa"/>
            <w:gridSpan w:val="5"/>
          </w:tcPr>
          <w:p w14:paraId="2FA3F3B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32 000 / 16 000 (IPv4/IPv6) записів</w:t>
            </w:r>
          </w:p>
          <w:p w14:paraId="3FC8CA6E"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8 000  мультикаст маршрутів</w:t>
            </w:r>
          </w:p>
          <w:p w14:paraId="150AC4D7"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5 000 ACL/QoS записів</w:t>
            </w:r>
          </w:p>
          <w:p w14:paraId="592E2EA4" w14:textId="77777777" w:rsidR="00173905" w:rsidRPr="00173905" w:rsidRDefault="00173905" w:rsidP="00455528">
            <w:pPr>
              <w:pStyle w:val="Standard"/>
              <w:rPr>
                <w:rFonts w:ascii="Times New Roman" w:hAnsi="Times New Roman" w:cs="Times New Roman"/>
                <w:lang w:val="en-US" w:eastAsia="uk-UA"/>
                <w14:numForm w14:val="lining"/>
              </w:rPr>
            </w:pPr>
            <w:r w:rsidRPr="00173905">
              <w:rPr>
                <w:rFonts w:ascii="Times New Roman" w:hAnsi="Times New Roman" w:cs="Times New Roman"/>
                <w:lang w:val="en-US"/>
                <w14:numForm w14:val="lining"/>
              </w:rPr>
              <w:t xml:space="preserve">32 000 </w:t>
            </w:r>
            <w:r w:rsidRPr="00C12177">
              <w:rPr>
                <w:rFonts w:ascii="Times New Roman" w:hAnsi="Times New Roman" w:cs="Times New Roman"/>
                <w14:numForm w14:val="lining"/>
              </w:rPr>
              <w:t>МАС</w:t>
            </w:r>
            <w:r w:rsidRPr="00173905">
              <w:rPr>
                <w:rFonts w:ascii="Times New Roman" w:hAnsi="Times New Roman" w:cs="Times New Roman"/>
                <w:lang w:val="en-US"/>
                <w14:numForm w14:val="lining"/>
              </w:rPr>
              <w:t>-</w:t>
            </w:r>
            <w:r w:rsidRPr="00C12177">
              <w:rPr>
                <w:rFonts w:ascii="Times New Roman" w:hAnsi="Times New Roman" w:cs="Times New Roman"/>
                <w14:numForm w14:val="lining"/>
              </w:rPr>
              <w:t>адрес</w:t>
            </w:r>
            <w:r w:rsidRPr="00173905">
              <w:rPr>
                <w:rFonts w:ascii="Times New Roman" w:hAnsi="Times New Roman" w:cs="Times New Roman"/>
                <w:lang w:val="en-US"/>
                <w14:numForm w14:val="lining"/>
              </w:rPr>
              <w:t>.</w:t>
            </w:r>
          </w:p>
          <w:p w14:paraId="5BC02ECE"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4 000 VLAN.</w:t>
            </w:r>
          </w:p>
          <w:p w14:paraId="76D07DE2"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1 000 Switched Virtual Interfaces (SVIs)</w:t>
            </w:r>
          </w:p>
          <w:p w14:paraId="377A3A44"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14:numForm w14:val="lining"/>
              </w:rPr>
              <w:t>Підтримка</w:t>
            </w:r>
            <w:r w:rsidRPr="00173905">
              <w:rPr>
                <w:rFonts w:ascii="Times New Roman" w:hAnsi="Times New Roman" w:cs="Times New Roman"/>
                <w:lang w:val="en-US"/>
                <w14:numForm w14:val="lining"/>
              </w:rPr>
              <w:t xml:space="preserve"> Jumbo frame, </w:t>
            </w:r>
            <w:r w:rsidRPr="00C12177">
              <w:rPr>
                <w:rFonts w:ascii="Times New Roman" w:hAnsi="Times New Roman" w:cs="Times New Roman"/>
                <w14:numForm w14:val="lining"/>
              </w:rPr>
              <w:t>розмір</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пакету</w:t>
            </w:r>
            <w:r w:rsidRPr="00173905">
              <w:rPr>
                <w:rFonts w:ascii="Times New Roman" w:hAnsi="Times New Roman" w:cs="Times New Roman"/>
                <w:lang w:val="en-US"/>
                <w14:numForm w14:val="lining"/>
              </w:rPr>
              <w:t xml:space="preserve"> 9198 </w:t>
            </w:r>
            <w:r w:rsidRPr="00C12177">
              <w:rPr>
                <w:rFonts w:ascii="Times New Roman" w:hAnsi="Times New Roman" w:cs="Times New Roman"/>
                <w14:numForm w14:val="lining"/>
              </w:rPr>
              <w:t>байт</w:t>
            </w:r>
            <w:r w:rsidRPr="00173905">
              <w:rPr>
                <w:rFonts w:ascii="Times New Roman" w:hAnsi="Times New Roman" w:cs="Times New Roman"/>
                <w:lang w:val="en-US"/>
                <w14:numForm w14:val="lining"/>
              </w:rPr>
              <w:t>.</w:t>
            </w:r>
          </w:p>
        </w:tc>
      </w:tr>
      <w:tr w:rsidR="00173905" w:rsidRPr="00C12177" w14:paraId="408E15EB" w14:textId="77777777" w:rsidTr="00173905">
        <w:tblPrEx>
          <w:tblLook w:val="0000" w:firstRow="0" w:lastRow="0" w:firstColumn="0" w:lastColumn="0" w:noHBand="0" w:noVBand="0"/>
        </w:tblPrEx>
        <w:trPr>
          <w:trHeight w:val="20"/>
        </w:trPr>
        <w:tc>
          <w:tcPr>
            <w:tcW w:w="567" w:type="dxa"/>
            <w:vMerge/>
            <w:vAlign w:val="center"/>
          </w:tcPr>
          <w:p w14:paraId="70D40602"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10F776BC" w14:textId="77777777" w:rsidR="00173905" w:rsidRPr="00C12177" w:rsidRDefault="00173905" w:rsidP="00455528">
            <w:pPr>
              <w:pStyle w:val="Standard"/>
              <w:rPr>
                <w:rFonts w:ascii="Times New Roman" w:hAnsi="Times New Roman" w:cs="Times New Roman"/>
                <w:b/>
                <w:lang w:eastAsia="uk-UA"/>
                <w14:numForm w14:val="lining"/>
              </w:rPr>
            </w:pPr>
            <w:r w:rsidRPr="00C12177">
              <w:rPr>
                <w:rFonts w:ascii="Times New Roman" w:hAnsi="Times New Roman" w:cs="Times New Roman"/>
                <w:b/>
                <w:lang w:eastAsia="uk-UA"/>
                <w14:numForm w14:val="lining"/>
              </w:rPr>
              <w:t>Керування</w:t>
            </w:r>
          </w:p>
        </w:tc>
        <w:tc>
          <w:tcPr>
            <w:tcW w:w="6537" w:type="dxa"/>
            <w:gridSpan w:val="5"/>
          </w:tcPr>
          <w:p w14:paraId="0092D574"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SSH, telnet , SNMPv1/v2c/v3, RMON </w:t>
            </w:r>
            <w:r w:rsidRPr="00C12177">
              <w:rPr>
                <w:rFonts w:ascii="Times New Roman" w:hAnsi="Times New Roman" w:cs="Times New Roman"/>
                <w14:numForm w14:val="lining"/>
              </w:rPr>
              <w:t>І</w:t>
            </w:r>
            <w:r w:rsidRPr="00173905">
              <w:rPr>
                <w:rFonts w:ascii="Times New Roman" w:hAnsi="Times New Roman" w:cs="Times New Roman"/>
                <w:lang w:val="en-US"/>
                <w14:numForm w14:val="lining"/>
              </w:rPr>
              <w:t>/</w:t>
            </w:r>
            <w:r w:rsidRPr="00C12177">
              <w:rPr>
                <w:rFonts w:ascii="Times New Roman" w:hAnsi="Times New Roman" w:cs="Times New Roman"/>
                <w14:numForm w14:val="lining"/>
              </w:rPr>
              <w:t>ІІ</w:t>
            </w:r>
            <w:r w:rsidRPr="00173905">
              <w:rPr>
                <w:rFonts w:ascii="Times New Roman" w:hAnsi="Times New Roman" w:cs="Times New Roman"/>
                <w:lang w:val="en-US"/>
                <w14:numForm w14:val="lining"/>
              </w:rPr>
              <w:t xml:space="preserve">, NBAR2. </w:t>
            </w:r>
          </w:p>
          <w:p w14:paraId="1C137DBD"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14:numForm w14:val="lining"/>
              </w:rPr>
              <w:t>Підтримка</w:t>
            </w:r>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технології</w:t>
            </w:r>
            <w:r w:rsidRPr="00173905">
              <w:rPr>
                <w:rFonts w:ascii="Times New Roman" w:hAnsi="Times New Roman" w:cs="Times New Roman"/>
                <w:lang w:val="en-US"/>
                <w14:numForm w14:val="lining"/>
              </w:rPr>
              <w:t xml:space="preserve"> Control Plane Policing (CoPP);</w:t>
            </w:r>
          </w:p>
          <w:p w14:paraId="32CB70C9"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протоколу для розповсюдження інформації другого рівня про VLAN.</w:t>
            </w:r>
          </w:p>
          <w:p w14:paraId="41B2AC0B"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протоколу збору інформації другого рівня про сусіднє мережеве обладнання.</w:t>
            </w:r>
          </w:p>
          <w:p w14:paraId="7E7EFC18"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можливості копіювання трафіку з одного порту на другий порт для моніторингу у межах комутатора або на інший комутатор: Switched Port Analyzer (SPAN), Remote SPAN (RSPAN);</w:t>
            </w:r>
          </w:p>
          <w:p w14:paraId="689A21FF"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Підтримка технології Flexible NetFlow (FNF) з можливістю підтримки 64 000 flows</w:t>
            </w:r>
          </w:p>
          <w:p w14:paraId="7C17287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Програмне забезпечення коммутатора має відкриту архітектуру з можливістю програмування API включаючи: NETCONF, RESTCONF, YANG, on-box Python scripting;</w:t>
            </w:r>
          </w:p>
          <w:p w14:paraId="1F77A470"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Обладнання має можливість керування через графічний інтерфейс.</w:t>
            </w:r>
          </w:p>
          <w:p w14:paraId="4BEC1C73"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Можливість роботи з SDN-контролером того ж Виробника.</w:t>
            </w:r>
          </w:p>
          <w:p w14:paraId="3C0C57B9"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Обладнання має можливість керування, централізованою системою керування того ж Виробника;</w:t>
            </w:r>
          </w:p>
        </w:tc>
      </w:tr>
      <w:tr w:rsidR="00173905" w:rsidRPr="00C12177" w14:paraId="0E182728" w14:textId="77777777" w:rsidTr="00173905">
        <w:tblPrEx>
          <w:tblLook w:val="0000" w:firstRow="0" w:lastRow="0" w:firstColumn="0" w:lastColumn="0" w:noHBand="0" w:noVBand="0"/>
        </w:tblPrEx>
        <w:trPr>
          <w:trHeight w:val="20"/>
        </w:trPr>
        <w:tc>
          <w:tcPr>
            <w:tcW w:w="567" w:type="dxa"/>
            <w:vMerge/>
            <w:vAlign w:val="center"/>
          </w:tcPr>
          <w:p w14:paraId="25EBBDAD"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5FD85F80"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Фізичні специфікації</w:t>
            </w:r>
          </w:p>
        </w:tc>
        <w:tc>
          <w:tcPr>
            <w:tcW w:w="6537" w:type="dxa"/>
            <w:gridSpan w:val="5"/>
          </w:tcPr>
          <w:p w14:paraId="0AD4A08C"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lang w:eastAsia="ar-SA"/>
                <w14:numForm w14:val="lining"/>
              </w:rPr>
              <w:t>Встановлення у стандартні 19” монтажні шафи;</w:t>
            </w:r>
          </w:p>
          <w:p w14:paraId="1A1FD5AE"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lang w:eastAsia="ar-SA"/>
                <w14:numForm w14:val="lining"/>
              </w:rPr>
              <w:t>Висота - 1U.</w:t>
            </w:r>
          </w:p>
          <w:p w14:paraId="52553E3D"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14:numForm w14:val="lining"/>
              </w:rPr>
              <w:t xml:space="preserve">Підтверджене </w:t>
            </w:r>
            <w:r w:rsidRPr="00C12177">
              <w:rPr>
                <w:rFonts w:ascii="Times New Roman" w:hAnsi="Times New Roman" w:cs="Times New Roman"/>
                <w:lang w:eastAsia="ar-SA"/>
                <w14:numForm w14:val="lining"/>
              </w:rPr>
              <w:t>напрацювання на відмову (Mean Time Between Failures, MTBF) - 277 000 годин;</w:t>
            </w:r>
          </w:p>
          <w:p w14:paraId="2B4195AF"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lang w:eastAsia="ar-SA"/>
                <w14:numForm w14:val="lining"/>
              </w:rPr>
              <w:t>Робочий діапазон температур</w:t>
            </w:r>
            <w:r w:rsidRPr="00C12177">
              <w:rPr>
                <w:rFonts w:ascii="Times New Roman" w:hAnsi="Times New Roman" w:cs="Times New Roman"/>
                <w14:numForm w14:val="lining"/>
              </w:rPr>
              <w:t>: -0…40 °С;</w:t>
            </w:r>
          </w:p>
        </w:tc>
      </w:tr>
      <w:tr w:rsidR="00173905" w:rsidRPr="00C12177" w14:paraId="507F6B55" w14:textId="77777777" w:rsidTr="00173905">
        <w:tblPrEx>
          <w:tblLook w:val="0000" w:firstRow="0" w:lastRow="0" w:firstColumn="0" w:lastColumn="0" w:noHBand="0" w:noVBand="0"/>
        </w:tblPrEx>
        <w:trPr>
          <w:trHeight w:val="20"/>
        </w:trPr>
        <w:tc>
          <w:tcPr>
            <w:tcW w:w="567" w:type="dxa"/>
            <w:vMerge/>
            <w:vAlign w:val="center"/>
          </w:tcPr>
          <w:p w14:paraId="4FA2CF12"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3EEBF74" w14:textId="77777777" w:rsidR="00173905" w:rsidRPr="00C12177" w:rsidRDefault="00173905" w:rsidP="00455528">
            <w:pPr>
              <w:pStyle w:val="Standard"/>
              <w:rPr>
                <w:rFonts w:ascii="Times New Roman" w:hAnsi="Times New Roman" w:cs="Times New Roman"/>
                <w:b/>
                <w14:numForm w14:val="lining"/>
              </w:rPr>
            </w:pPr>
            <w:r w:rsidRPr="00C12177">
              <w:rPr>
                <w:rFonts w:ascii="Times New Roman" w:hAnsi="Times New Roman" w:cs="Times New Roman"/>
                <w:b/>
                <w14:numForm w14:val="lining"/>
              </w:rPr>
              <w:t>Технічна підтримка та гарантії</w:t>
            </w:r>
          </w:p>
        </w:tc>
        <w:tc>
          <w:tcPr>
            <w:tcW w:w="6537" w:type="dxa"/>
            <w:gridSpan w:val="5"/>
            <w:vAlign w:val="bottom"/>
          </w:tcPr>
          <w:p w14:paraId="69339DC7"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14:numForm w14:val="lining"/>
              </w:rPr>
              <w:t>Підтримка від виробника т</w:t>
            </w:r>
            <w:r w:rsidRPr="00C12177">
              <w:rPr>
                <w:rFonts w:ascii="Times New Roman" w:hAnsi="Times New Roman" w:cs="Times New Roman"/>
                <w:lang w:eastAsia="ar-SA"/>
                <w14:numForm w14:val="lining"/>
              </w:rPr>
              <w:t>ипу 8x5xN</w:t>
            </w:r>
            <w:r w:rsidRPr="00C12177">
              <w:rPr>
                <w:rFonts w:ascii="Times New Roman" w:hAnsi="Times New Roman" w:cs="Times New Roman"/>
                <w:lang w:val="en-US" w:eastAsia="ar-SA"/>
                <w14:numForm w14:val="lining"/>
              </w:rPr>
              <w:t>B</w:t>
            </w:r>
            <w:r w:rsidRPr="00C12177">
              <w:rPr>
                <w:rFonts w:ascii="Times New Roman" w:hAnsi="Times New Roman" w:cs="Times New Roman"/>
                <w:lang w:eastAsia="ar-SA"/>
                <w14:numForm w14:val="lining"/>
              </w:rPr>
              <w:t>D, що включає заміну обладнання не пізніше наступного дня, з моменту підтвердження несправності, а також право на оновлення програмного забезпечення обладнання у період гарантійного обслуговування на кожну одиницю обладнання на 12 місяців.</w:t>
            </w:r>
          </w:p>
          <w:p w14:paraId="7C38D6EC"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lang w:eastAsia="ar-SA"/>
                <w14:numForm w14:val="lining"/>
              </w:rPr>
              <w:t>Усі складові від оригінального Виробника обладнання.</w:t>
            </w:r>
          </w:p>
          <w:p w14:paraId="2B9A10B3"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lang w:eastAsia="ar-SA"/>
                <w14:numForm w14:val="lining"/>
              </w:rPr>
              <w:t>Все обладнання нове, в оригінальній упаковці Виробника.</w:t>
            </w:r>
          </w:p>
        </w:tc>
      </w:tr>
    </w:tbl>
    <w:p w14:paraId="3B576420" w14:textId="77777777" w:rsidR="002D4FED" w:rsidRPr="0050443B" w:rsidRDefault="002D4FED" w:rsidP="00553870">
      <w:pPr>
        <w:widowControl/>
        <w:ind w:firstLine="720"/>
        <w:rPr>
          <w:rFonts w:ascii="Times New Roman" w:eastAsia="Times New Roman" w:hAnsi="Times New Roman" w:cs="Times New Roman"/>
          <w:sz w:val="28"/>
          <w:szCs w:val="28"/>
          <w:lang w:val="de-DE" w:eastAsia="ru-RU" w:bidi="ar-SA"/>
        </w:rPr>
      </w:pPr>
    </w:p>
    <w:bookmarkEnd w:id="0"/>
    <w:sectPr w:rsidR="002D4FED" w:rsidRPr="0050443B" w:rsidSect="007B0609">
      <w:footerReference w:type="default" r:id="rId7"/>
      <w:pgSz w:w="11906" w:h="16838"/>
      <w:pgMar w:top="720" w:right="282" w:bottom="765" w:left="1418"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101C4" w14:textId="77777777" w:rsidR="00126C93" w:rsidRDefault="00126C93">
      <w:r>
        <w:separator/>
      </w:r>
    </w:p>
  </w:endnote>
  <w:endnote w:type="continuationSeparator" w:id="0">
    <w:p w14:paraId="173BCA1B" w14:textId="77777777" w:rsidR="00126C93" w:rsidRDefault="0012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0"/>
    <w:family w:val="auto"/>
    <w:pitch w:val="default"/>
  </w:font>
  <w:font w:name="noto serif cjk sc">
    <w:charset w:val="00"/>
    <w:family w:val="auto"/>
    <w:pitch w:val="default"/>
  </w:font>
  <w:font w:name="Noto Sans Devanagari">
    <w:charset w:val="00"/>
    <w:family w:val="swiss"/>
    <w:pitch w:val="variable"/>
    <w:sig w:usb0="80008023" w:usb1="00002046" w:usb2="00000000" w:usb3="00000000" w:csb0="00000001" w:csb1="00000000"/>
  </w:font>
  <w:font w:name="Segoe UI">
    <w:panose1 w:val="020B0502040204020203"/>
    <w:charset w:val="CC"/>
    <w:family w:val="swiss"/>
    <w:pitch w:val="variable"/>
    <w:sig w:usb0="E4002EFF" w:usb1="C000E47F" w:usb2="00000009" w:usb3="00000000" w:csb0="000001FF" w:csb1="00000000"/>
  </w:font>
  <w:font w:name="Lohit Devanagari">
    <w:altName w:val="Cambria"/>
    <w:charset w:val="00"/>
    <w:family w:val="auto"/>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2871" w14:textId="77777777" w:rsidR="008201C8" w:rsidRDefault="00034BB2">
    <w:pPr>
      <w:pStyle w:val="af9"/>
      <w:ind w:right="360"/>
    </w:pPr>
    <w:r>
      <w:rPr>
        <w:noProof/>
        <w:lang w:val="uk-UA" w:eastAsia="uk-UA"/>
      </w:rPr>
      <mc:AlternateContent>
        <mc:Choice Requires="wps">
          <w:drawing>
            <wp:anchor distT="0" distB="0" distL="114300" distR="114300" simplePos="0" relativeHeight="251659264" behindDoc="0" locked="0" layoutInCell="1" allowOverlap="1" wp14:anchorId="780BF327" wp14:editId="7D7C29C8">
              <wp:simplePos x="0" y="0"/>
              <wp:positionH relativeFrom="page">
                <wp:posOffset>7021083</wp:posOffset>
              </wp:positionH>
              <wp:positionV relativeFrom="paragraph">
                <wp:posOffset>722</wp:posOffset>
              </wp:positionV>
              <wp:extent cx="75566" cy="172721"/>
              <wp:effectExtent l="0" t="0" r="634" b="17779"/>
              <wp:wrapSquare wrapText="bothSides"/>
              <wp:docPr id="1" name="Врезка1"/>
              <wp:cNvGraphicFramePr/>
              <a:graphic xmlns:a="http://schemas.openxmlformats.org/drawingml/2006/main">
                <a:graphicData uri="http://schemas.microsoft.com/office/word/2010/wordprocessingShape">
                  <wps:wsp>
                    <wps:cNvSpPr txBox="1"/>
                    <wps:spPr bwMode="auto">
                      <a:xfrm>
                        <a:off x="0" y="0"/>
                        <a:ext cx="75566" cy="172721"/>
                      </a:xfrm>
                      <a:prstGeom prst="rect">
                        <a:avLst/>
                      </a:prstGeom>
                      <a:noFill/>
                      <a:ln>
                        <a:noFill/>
                        <a:prstDash val="solid"/>
                      </a:ln>
                    </wps:spPr>
                    <wps:txbx>
                      <w:txbxContent>
                        <w:p w14:paraId="1F5BDF5C" w14:textId="77777777" w:rsidR="008201C8" w:rsidRDefault="00034BB2">
                          <w:pPr>
                            <w:pStyle w:val="af9"/>
                          </w:pPr>
                          <w:r>
                            <w:rPr>
                              <w:rStyle w:val="afb"/>
                            </w:rPr>
                            <w:fldChar w:fldCharType="begin"/>
                          </w:r>
                          <w:r>
                            <w:rPr>
                              <w:rStyle w:val="afb"/>
                            </w:rPr>
                            <w:instrText xml:space="preserve"> PAGE </w:instrText>
                          </w:r>
                          <w:r>
                            <w:rPr>
                              <w:rStyle w:val="afb"/>
                            </w:rPr>
                            <w:fldChar w:fldCharType="separate"/>
                          </w:r>
                          <w:r>
                            <w:rPr>
                              <w:rStyle w:val="afb"/>
                            </w:rPr>
                            <w:t>1</w:t>
                          </w:r>
                          <w:r>
                            <w:rPr>
                              <w:rStyle w:val="afb"/>
                            </w:rPr>
                            <w:fldChar w:fldCharType="end"/>
                          </w:r>
                        </w:p>
                      </w:txbxContent>
                    </wps:txbx>
                    <wps:bodyPr vert="horz" wrap="square" lIns="0" tIns="0" rIns="0" bIns="0" anchor="t" anchorCtr="0" compatLnSpc="0">
                      <a:noAutofit/>
                    </wps:bodyPr>
                  </wps:wsp>
                </a:graphicData>
              </a:graphic>
            </wp:anchor>
          </w:drawing>
        </mc:Choice>
        <mc:Fallback>
          <w:pict>
            <v:shapetype w14:anchorId="780BF327" id="_x0000_t202" coordsize="21600,21600" o:spt="202" path="m,l,21600r21600,l21600,xe">
              <v:stroke joinstyle="miter"/>
              <v:path gradientshapeok="t" o:connecttype="rect"/>
            </v:shapetype>
            <v:shape id="Врезка1" o:spid="_x0000_s1026" type="#_x0000_t202" style="position:absolute;margin-left:552.85pt;margin-top:.05pt;width:5.95pt;height:13.6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" filled="f" stroked="f">
              <v:textbox inset="0,0,0,0">
                <w:txbxContent>
                  <w:p w14:paraId="1F5BDF5C" w14:textId="77777777" w:rsidR="008201C8" w:rsidRDefault="00034BB2">
                    <w:pPr>
                      <w:pStyle w:val="af9"/>
                    </w:pPr>
                    <w:r>
                      <w:rPr>
                        <w:rStyle w:val="afb"/>
                      </w:rPr>
                      <w:fldChar w:fldCharType="begin"/>
                    </w:r>
                    <w:r>
                      <w:rPr>
                        <w:rStyle w:val="afb"/>
                      </w:rPr>
                      <w:instrText xml:space="preserve"> PAGE </w:instrText>
                    </w:r>
                    <w:r>
                      <w:rPr>
                        <w:rStyle w:val="afb"/>
                      </w:rPr>
                      <w:fldChar w:fldCharType="separate"/>
                    </w:r>
                    <w:r>
                      <w:rPr>
                        <w:rStyle w:val="afb"/>
                      </w:rPr>
                      <w:t>1</w:t>
                    </w:r>
                    <w:r>
                      <w:rPr>
                        <w:rStyle w:val="afb"/>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CE170" w14:textId="77777777" w:rsidR="00126C93" w:rsidRDefault="00126C93">
      <w:r>
        <w:separator/>
      </w:r>
    </w:p>
  </w:footnote>
  <w:footnote w:type="continuationSeparator" w:id="0">
    <w:p w14:paraId="2FFF39EB" w14:textId="77777777" w:rsidR="00126C93" w:rsidRDefault="00126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8"/>
        </w:tabs>
        <w:ind w:left="1068" w:hanging="360"/>
      </w:pPr>
      <w:rPr>
        <w:rFonts w:hint="default"/>
        <w:b/>
        <w:lang w:val="uk-UA"/>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28" w:hanging="360"/>
      </w:pPr>
      <w:rPr>
        <w:lang w:val="uk-UA"/>
      </w:rPr>
    </w:lvl>
  </w:abstractNum>
  <w:abstractNum w:abstractNumId="3" w15:restartNumberingAfterBreak="0">
    <w:nsid w:val="02716A78"/>
    <w:multiLevelType w:val="multilevel"/>
    <w:tmpl w:val="8A6A87DA"/>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C62A86"/>
    <w:multiLevelType w:val="hybridMultilevel"/>
    <w:tmpl w:val="074AF4B4"/>
    <w:lvl w:ilvl="0" w:tplc="00000016">
      <w:start w:val="1"/>
      <w:numFmt w:val="bullet"/>
      <w:lvlText w:val="-"/>
      <w:lvlJc w:val="left"/>
      <w:pPr>
        <w:ind w:left="720" w:hanging="360"/>
      </w:pPr>
      <w:rPr>
        <w:rFonts w:ascii="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852F5C"/>
    <w:multiLevelType w:val="hybridMultilevel"/>
    <w:tmpl w:val="DB805DF6"/>
    <w:lvl w:ilvl="0" w:tplc="1CF40D4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A03F4D"/>
    <w:multiLevelType w:val="hybridMultilevel"/>
    <w:tmpl w:val="09F0B118"/>
    <w:lvl w:ilvl="0" w:tplc="26E6B472">
      <w:start w:val="4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1AA475E"/>
    <w:multiLevelType w:val="hybridMultilevel"/>
    <w:tmpl w:val="A72A7C7A"/>
    <w:lvl w:ilvl="0" w:tplc="AD68E722">
      <w:start w:val="1"/>
      <w:numFmt w:val="decimal"/>
      <w:lvlText w:val="%1."/>
      <w:lvlJc w:val="left"/>
      <w:pPr>
        <w:ind w:left="420" w:hanging="360"/>
      </w:p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8" w15:restartNumberingAfterBreak="0">
    <w:nsid w:val="126B4835"/>
    <w:multiLevelType w:val="multilevel"/>
    <w:tmpl w:val="9A08B89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DB463E"/>
    <w:multiLevelType w:val="hybridMultilevel"/>
    <w:tmpl w:val="09E03422"/>
    <w:lvl w:ilvl="0" w:tplc="CB3EB370">
      <w:numFmt w:val="bullet"/>
      <w:lvlText w:val="-"/>
      <w:lvlJc w:val="left"/>
      <w:pPr>
        <w:tabs>
          <w:tab w:val="num" w:pos="1095"/>
        </w:tabs>
        <w:ind w:left="1095" w:hanging="360"/>
      </w:pPr>
      <w:rPr>
        <w:rFonts w:ascii="Times New Roman" w:eastAsia="Times New Roman" w:hAnsi="Times New Roman" w:cs="Times New Roman" w:hint="default"/>
      </w:rPr>
    </w:lvl>
    <w:lvl w:ilvl="1" w:tplc="8444B1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03220"/>
    <w:multiLevelType w:val="hybridMultilevel"/>
    <w:tmpl w:val="FFFFFFFF"/>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1" w15:restartNumberingAfterBreak="0">
    <w:nsid w:val="30532821"/>
    <w:multiLevelType w:val="hybridMultilevel"/>
    <w:tmpl w:val="85DA9248"/>
    <w:lvl w:ilvl="0" w:tplc="3EEEB150">
      <w:start w:val="3"/>
      <w:numFmt w:val="decimal"/>
      <w:lvlText w:val="%1."/>
      <w:lvlJc w:val="left"/>
      <w:pPr>
        <w:ind w:left="720" w:hanging="360"/>
      </w:pPr>
      <w:rPr>
        <w:rFonts w:ascii="Times New Roman" w:hAnsi="Times New Roman" w:hint="default"/>
        <w:b/>
        <w:color w:val="000000"/>
      </w:rPr>
    </w:lvl>
    <w:lvl w:ilvl="1" w:tplc="F4D41546">
      <w:start w:val="1"/>
      <w:numFmt w:val="lowerLetter"/>
      <w:lvlText w:val="%2."/>
      <w:lvlJc w:val="left"/>
      <w:pPr>
        <w:ind w:left="1440" w:hanging="360"/>
      </w:pPr>
    </w:lvl>
    <w:lvl w:ilvl="2" w:tplc="87AEAB5A">
      <w:start w:val="1"/>
      <w:numFmt w:val="lowerRoman"/>
      <w:lvlText w:val="%3."/>
      <w:lvlJc w:val="right"/>
      <w:pPr>
        <w:ind w:left="2160" w:hanging="180"/>
      </w:pPr>
    </w:lvl>
    <w:lvl w:ilvl="3" w:tplc="2362C9DC">
      <w:start w:val="1"/>
      <w:numFmt w:val="decimal"/>
      <w:lvlText w:val="%4."/>
      <w:lvlJc w:val="left"/>
      <w:pPr>
        <w:ind w:left="2880" w:hanging="360"/>
      </w:pPr>
    </w:lvl>
    <w:lvl w:ilvl="4" w:tplc="950EBF2C">
      <w:start w:val="1"/>
      <w:numFmt w:val="lowerLetter"/>
      <w:lvlText w:val="%5."/>
      <w:lvlJc w:val="left"/>
      <w:pPr>
        <w:ind w:left="3600" w:hanging="360"/>
      </w:pPr>
    </w:lvl>
    <w:lvl w:ilvl="5" w:tplc="81643EE4">
      <w:start w:val="1"/>
      <w:numFmt w:val="lowerRoman"/>
      <w:lvlText w:val="%6."/>
      <w:lvlJc w:val="right"/>
      <w:pPr>
        <w:ind w:left="4320" w:hanging="180"/>
      </w:pPr>
    </w:lvl>
    <w:lvl w:ilvl="6" w:tplc="237C91CE">
      <w:start w:val="1"/>
      <w:numFmt w:val="decimal"/>
      <w:lvlText w:val="%7."/>
      <w:lvlJc w:val="left"/>
      <w:pPr>
        <w:ind w:left="5040" w:hanging="360"/>
      </w:pPr>
    </w:lvl>
    <w:lvl w:ilvl="7" w:tplc="EDBABD36">
      <w:start w:val="1"/>
      <w:numFmt w:val="lowerLetter"/>
      <w:lvlText w:val="%8."/>
      <w:lvlJc w:val="left"/>
      <w:pPr>
        <w:ind w:left="5760" w:hanging="360"/>
      </w:pPr>
    </w:lvl>
    <w:lvl w:ilvl="8" w:tplc="662651B4">
      <w:start w:val="1"/>
      <w:numFmt w:val="lowerRoman"/>
      <w:lvlText w:val="%9."/>
      <w:lvlJc w:val="right"/>
      <w:pPr>
        <w:ind w:left="6480" w:hanging="180"/>
      </w:pPr>
    </w:lvl>
  </w:abstractNum>
  <w:abstractNum w:abstractNumId="12" w15:restartNumberingAfterBreak="0">
    <w:nsid w:val="30561ED8"/>
    <w:multiLevelType w:val="multilevel"/>
    <w:tmpl w:val="1B0C22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E0C0DAC"/>
    <w:multiLevelType w:val="hybridMultilevel"/>
    <w:tmpl w:val="D14E5C9A"/>
    <w:lvl w:ilvl="0" w:tplc="490CB07A">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15:restartNumberingAfterBreak="0">
    <w:nsid w:val="452728E6"/>
    <w:multiLevelType w:val="multilevel"/>
    <w:tmpl w:val="7DA25068"/>
    <w:lvl w:ilvl="0">
      <w:start w:val="1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4F967CBB"/>
    <w:multiLevelType w:val="hybridMultilevel"/>
    <w:tmpl w:val="A858B3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4906F29"/>
    <w:multiLevelType w:val="hybridMultilevel"/>
    <w:tmpl w:val="E3561BB6"/>
    <w:lvl w:ilvl="0" w:tplc="87E27054">
      <w:numFmt w:val="bullet"/>
      <w:lvlText w:val="-"/>
      <w:lvlJc w:val="left"/>
      <w:pPr>
        <w:ind w:left="1068" w:hanging="360"/>
      </w:pPr>
      <w:rPr>
        <w:rFonts w:ascii="Times New Roman CYR" w:eastAsia="Times New Roman" w:hAnsi="Times New Roman CYR" w:cs="Times New Roman CYR"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7" w15:restartNumberingAfterBreak="0">
    <w:nsid w:val="58FF7DA7"/>
    <w:multiLevelType w:val="multilevel"/>
    <w:tmpl w:val="EC3E99E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343C7D"/>
    <w:multiLevelType w:val="hybridMultilevel"/>
    <w:tmpl w:val="34AE52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5BB74E78"/>
    <w:multiLevelType w:val="hybridMultilevel"/>
    <w:tmpl w:val="3DF8C9C2"/>
    <w:lvl w:ilvl="0" w:tplc="CF72EB88">
      <w:start w:val="1"/>
      <w:numFmt w:val="decimal"/>
      <w:lvlText w:val="%1."/>
      <w:lvlJc w:val="left"/>
      <w:pPr>
        <w:ind w:left="1353" w:hanging="360"/>
      </w:pPr>
      <w:rPr>
        <w:rFonts w:hint="default"/>
        <w:b/>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0" w15:restartNumberingAfterBreak="0">
    <w:nsid w:val="61CD4BBE"/>
    <w:multiLevelType w:val="hybridMultilevel"/>
    <w:tmpl w:val="5A4807B8"/>
    <w:lvl w:ilvl="0" w:tplc="E54C1FB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1" w15:restartNumberingAfterBreak="0">
    <w:nsid w:val="634C1569"/>
    <w:multiLevelType w:val="multilevel"/>
    <w:tmpl w:val="45E23C32"/>
    <w:lvl w:ilvl="0">
      <w:start w:val="2"/>
      <w:numFmt w:val="decimal"/>
      <w:lvlText w:val="%1."/>
      <w:lvlJc w:val="left"/>
      <w:pPr>
        <w:ind w:left="390" w:hanging="39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22" w15:restartNumberingAfterBreak="0">
    <w:nsid w:val="63795AE9"/>
    <w:multiLevelType w:val="multilevel"/>
    <w:tmpl w:val="B51684E2"/>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8803E99"/>
    <w:multiLevelType w:val="hybridMultilevel"/>
    <w:tmpl w:val="58867BCC"/>
    <w:lvl w:ilvl="0" w:tplc="9460C5A8">
      <w:start w:val="500"/>
      <w:numFmt w:val="bullet"/>
      <w:lvlText w:val="-"/>
      <w:lvlJc w:val="left"/>
      <w:pPr>
        <w:ind w:left="1211" w:hanging="360"/>
      </w:pPr>
      <w:rPr>
        <w:rFonts w:ascii="Times New Roman CYR" w:eastAsia="Times New Roman" w:hAnsi="Times New Roman CYR" w:cs="Times New Roman CYR"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69926510"/>
    <w:multiLevelType w:val="multilevel"/>
    <w:tmpl w:val="108E819E"/>
    <w:styleLink w:val="WW8Num5"/>
    <w:lvl w:ilvl="0">
      <w:start w:val="1"/>
      <w:numFmt w:val="decimal"/>
      <w:pStyle w:val="WW8Num5"/>
      <w:lvlText w:val="%1."/>
      <w:lvlJc w:val="left"/>
      <w:pPr>
        <w:ind w:left="360" w:hanging="360"/>
      </w:pPr>
      <w:rPr>
        <w:rFonts w:cs="Times New Roman"/>
      </w:rPr>
    </w:lvl>
    <w:lvl w:ilvl="1">
      <w:start w:val="1"/>
      <w:numFmt w:val="decimal"/>
      <w:lvlText w:val="%1.%2."/>
      <w:lvlJc w:val="left"/>
      <w:pPr>
        <w:ind w:left="720" w:hanging="360"/>
      </w:pPr>
      <w:rPr>
        <w:rFonts w:ascii="Times New Roman" w:hAnsi="Times New Roman" w:cs="Times New Roman"/>
        <w:b/>
        <w:sz w:val="24"/>
        <w:lang w:val="uk-UA"/>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25" w15:restartNumberingAfterBreak="0">
    <w:nsid w:val="6EA7552F"/>
    <w:multiLevelType w:val="hybridMultilevel"/>
    <w:tmpl w:val="B3B0D86C"/>
    <w:lvl w:ilvl="0" w:tplc="0D5C0066">
      <w:start w:val="1"/>
      <w:numFmt w:val="decimal"/>
      <w:lvlText w:val="%1."/>
      <w:lvlJc w:val="left"/>
      <w:pPr>
        <w:ind w:left="1426" w:hanging="360"/>
      </w:pPr>
      <w:rPr>
        <w:rFonts w:hint="default"/>
        <w:b/>
      </w:rPr>
    </w:lvl>
    <w:lvl w:ilvl="1" w:tplc="04220019" w:tentative="1">
      <w:start w:val="1"/>
      <w:numFmt w:val="lowerLetter"/>
      <w:lvlText w:val="%2."/>
      <w:lvlJc w:val="left"/>
      <w:pPr>
        <w:ind w:left="2146" w:hanging="360"/>
      </w:pPr>
    </w:lvl>
    <w:lvl w:ilvl="2" w:tplc="0422001B" w:tentative="1">
      <w:start w:val="1"/>
      <w:numFmt w:val="lowerRoman"/>
      <w:lvlText w:val="%3."/>
      <w:lvlJc w:val="right"/>
      <w:pPr>
        <w:ind w:left="2866" w:hanging="180"/>
      </w:pPr>
    </w:lvl>
    <w:lvl w:ilvl="3" w:tplc="0422000F" w:tentative="1">
      <w:start w:val="1"/>
      <w:numFmt w:val="decimal"/>
      <w:lvlText w:val="%4."/>
      <w:lvlJc w:val="left"/>
      <w:pPr>
        <w:ind w:left="3586" w:hanging="360"/>
      </w:pPr>
    </w:lvl>
    <w:lvl w:ilvl="4" w:tplc="04220019" w:tentative="1">
      <w:start w:val="1"/>
      <w:numFmt w:val="lowerLetter"/>
      <w:lvlText w:val="%5."/>
      <w:lvlJc w:val="left"/>
      <w:pPr>
        <w:ind w:left="4306" w:hanging="360"/>
      </w:pPr>
    </w:lvl>
    <w:lvl w:ilvl="5" w:tplc="0422001B" w:tentative="1">
      <w:start w:val="1"/>
      <w:numFmt w:val="lowerRoman"/>
      <w:lvlText w:val="%6."/>
      <w:lvlJc w:val="right"/>
      <w:pPr>
        <w:ind w:left="5026" w:hanging="180"/>
      </w:pPr>
    </w:lvl>
    <w:lvl w:ilvl="6" w:tplc="0422000F" w:tentative="1">
      <w:start w:val="1"/>
      <w:numFmt w:val="decimal"/>
      <w:lvlText w:val="%7."/>
      <w:lvlJc w:val="left"/>
      <w:pPr>
        <w:ind w:left="5746" w:hanging="360"/>
      </w:pPr>
    </w:lvl>
    <w:lvl w:ilvl="7" w:tplc="04220019" w:tentative="1">
      <w:start w:val="1"/>
      <w:numFmt w:val="lowerLetter"/>
      <w:lvlText w:val="%8."/>
      <w:lvlJc w:val="left"/>
      <w:pPr>
        <w:ind w:left="6466" w:hanging="360"/>
      </w:pPr>
    </w:lvl>
    <w:lvl w:ilvl="8" w:tplc="0422001B" w:tentative="1">
      <w:start w:val="1"/>
      <w:numFmt w:val="lowerRoman"/>
      <w:lvlText w:val="%9."/>
      <w:lvlJc w:val="right"/>
      <w:pPr>
        <w:ind w:left="7186" w:hanging="180"/>
      </w:pPr>
    </w:lvl>
  </w:abstractNum>
  <w:abstractNum w:abstractNumId="26" w15:restartNumberingAfterBreak="0">
    <w:nsid w:val="70052E66"/>
    <w:multiLevelType w:val="hybridMultilevel"/>
    <w:tmpl w:val="15C20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A110DC"/>
    <w:multiLevelType w:val="hybridMultilevel"/>
    <w:tmpl w:val="840657E0"/>
    <w:lvl w:ilvl="0" w:tplc="5C2801A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826694"/>
    <w:multiLevelType w:val="hybridMultilevel"/>
    <w:tmpl w:val="064624CA"/>
    <w:styleLink w:val="WW8Num6"/>
    <w:lvl w:ilvl="0" w:tplc="B28ACFDE">
      <w:start w:val="1"/>
      <w:numFmt w:val="bullet"/>
      <w:pStyle w:val="WW8Num6"/>
      <w:lvlText w:val="-"/>
      <w:lvlJc w:val="left"/>
      <w:pPr>
        <w:ind w:left="1065" w:hanging="360"/>
      </w:pPr>
      <w:rPr>
        <w:rFonts w:ascii="Times New Roman" w:hAnsi="Times New Roman" w:cs="Times New Roman"/>
        <w:sz w:val="24"/>
        <w:szCs w:val="24"/>
        <w:lang w:val="uk-UA"/>
      </w:rPr>
    </w:lvl>
    <w:lvl w:ilvl="1" w:tplc="F57E8536">
      <w:start w:val="1"/>
      <w:numFmt w:val="decimal"/>
      <w:lvlText w:val="%2."/>
      <w:lvlJc w:val="left"/>
      <w:pPr>
        <w:ind w:left="1080" w:hanging="360"/>
      </w:pPr>
    </w:lvl>
    <w:lvl w:ilvl="2" w:tplc="10B2F980">
      <w:start w:val="1"/>
      <w:numFmt w:val="decimal"/>
      <w:lvlText w:val="%3."/>
      <w:lvlJc w:val="left"/>
      <w:pPr>
        <w:ind w:left="1440" w:hanging="360"/>
      </w:pPr>
    </w:lvl>
    <w:lvl w:ilvl="3" w:tplc="37A647EC">
      <w:start w:val="1"/>
      <w:numFmt w:val="decimal"/>
      <w:lvlText w:val="%4."/>
      <w:lvlJc w:val="left"/>
      <w:pPr>
        <w:ind w:left="1800" w:hanging="360"/>
      </w:pPr>
    </w:lvl>
    <w:lvl w:ilvl="4" w:tplc="7A14D470">
      <w:start w:val="1"/>
      <w:numFmt w:val="decimal"/>
      <w:lvlText w:val="%5."/>
      <w:lvlJc w:val="left"/>
      <w:pPr>
        <w:ind w:left="2160" w:hanging="360"/>
      </w:pPr>
    </w:lvl>
    <w:lvl w:ilvl="5" w:tplc="4C5009DC">
      <w:start w:val="1"/>
      <w:numFmt w:val="decimal"/>
      <w:lvlText w:val="%6."/>
      <w:lvlJc w:val="left"/>
      <w:pPr>
        <w:ind w:left="2520" w:hanging="360"/>
      </w:pPr>
    </w:lvl>
    <w:lvl w:ilvl="6" w:tplc="8BFE1D78">
      <w:start w:val="1"/>
      <w:numFmt w:val="decimal"/>
      <w:lvlText w:val="%7."/>
      <w:lvlJc w:val="left"/>
      <w:pPr>
        <w:ind w:left="2880" w:hanging="360"/>
      </w:pPr>
    </w:lvl>
    <w:lvl w:ilvl="7" w:tplc="DF22D564">
      <w:start w:val="1"/>
      <w:numFmt w:val="decimal"/>
      <w:lvlText w:val="%8."/>
      <w:lvlJc w:val="left"/>
      <w:pPr>
        <w:ind w:left="3240" w:hanging="360"/>
      </w:pPr>
    </w:lvl>
    <w:lvl w:ilvl="8" w:tplc="04CA1254">
      <w:start w:val="1"/>
      <w:numFmt w:val="decimal"/>
      <w:lvlText w:val="%9."/>
      <w:lvlJc w:val="left"/>
      <w:pPr>
        <w:ind w:left="3600" w:hanging="360"/>
      </w:pPr>
    </w:lvl>
  </w:abstractNum>
  <w:num w:numId="1" w16cid:durableId="1673752037">
    <w:abstractNumId w:val="24"/>
  </w:num>
  <w:num w:numId="2" w16cid:durableId="506097290">
    <w:abstractNumId w:val="28"/>
  </w:num>
  <w:num w:numId="3" w16cid:durableId="16080317">
    <w:abstractNumId w:val="24"/>
    <w:lvlOverride w:ilvl="0">
      <w:lvl w:ilvl="0">
        <w:start w:val="1"/>
        <w:numFmt w:val="decimal"/>
        <w:pStyle w:val="WW8Num5"/>
        <w:lvlText w:val="%1."/>
        <w:lvlJc w:val="left"/>
        <w:pPr>
          <w:ind w:left="360" w:hanging="360"/>
        </w:pPr>
        <w:rPr>
          <w:rFonts w:cs="Times New Roman"/>
          <w:b/>
          <w:bCs w:val="0"/>
        </w:rPr>
      </w:lvl>
    </w:lvlOverride>
  </w:num>
  <w:num w:numId="4" w16cid:durableId="1419016591">
    <w:abstractNumId w:val="28"/>
  </w:num>
  <w:num w:numId="5" w16cid:durableId="1185703205">
    <w:abstractNumId w:val="11"/>
  </w:num>
  <w:num w:numId="6" w16cid:durableId="572590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705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90618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093830">
    <w:abstractNumId w:val="2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016150">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6035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983398">
    <w:abstractNumId w:val="16"/>
  </w:num>
  <w:num w:numId="13" w16cid:durableId="903637895">
    <w:abstractNumId w:val="9"/>
  </w:num>
  <w:num w:numId="14" w16cid:durableId="939143471">
    <w:abstractNumId w:val="20"/>
  </w:num>
  <w:num w:numId="15" w16cid:durableId="399526712">
    <w:abstractNumId w:val="13"/>
  </w:num>
  <w:num w:numId="16" w16cid:durableId="2142116838">
    <w:abstractNumId w:val="25"/>
  </w:num>
  <w:num w:numId="17" w16cid:durableId="715472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6270421">
    <w:abstractNumId w:val="14"/>
  </w:num>
  <w:num w:numId="19" w16cid:durableId="6247745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6498168">
    <w:abstractNumId w:val="8"/>
  </w:num>
  <w:num w:numId="21" w16cid:durableId="1086611670">
    <w:abstractNumId w:val="4"/>
  </w:num>
  <w:num w:numId="22" w16cid:durableId="901985848">
    <w:abstractNumId w:val="12"/>
  </w:num>
  <w:num w:numId="23" w16cid:durableId="2105027367">
    <w:abstractNumId w:val="0"/>
  </w:num>
  <w:num w:numId="24" w16cid:durableId="679965968">
    <w:abstractNumId w:val="1"/>
  </w:num>
  <w:num w:numId="25" w16cid:durableId="945191459">
    <w:abstractNumId w:val="2"/>
  </w:num>
  <w:num w:numId="26" w16cid:durableId="1857690489">
    <w:abstractNumId w:val="19"/>
  </w:num>
  <w:num w:numId="27" w16cid:durableId="554239089">
    <w:abstractNumId w:val="5"/>
  </w:num>
  <w:num w:numId="28" w16cid:durableId="1296251166">
    <w:abstractNumId w:val="6"/>
  </w:num>
  <w:num w:numId="29" w16cid:durableId="2122071205">
    <w:abstractNumId w:val="15"/>
  </w:num>
  <w:num w:numId="30" w16cid:durableId="1266383123">
    <w:abstractNumId w:val="27"/>
  </w:num>
  <w:num w:numId="31" w16cid:durableId="548146334">
    <w:abstractNumId w:val="26"/>
  </w:num>
  <w:num w:numId="32" w16cid:durableId="1015111587">
    <w:abstractNumId w:val="17"/>
  </w:num>
  <w:num w:numId="33" w16cid:durableId="1282417744">
    <w:abstractNumId w:val="23"/>
  </w:num>
  <w:num w:numId="34" w16cid:durableId="571040239">
    <w:abstractNumId w:val="10"/>
  </w:num>
  <w:num w:numId="35" w16cid:durableId="38284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C8"/>
    <w:rsid w:val="00005D0A"/>
    <w:rsid w:val="00034BB2"/>
    <w:rsid w:val="00050C09"/>
    <w:rsid w:val="00092426"/>
    <w:rsid w:val="000B1716"/>
    <w:rsid w:val="000D657E"/>
    <w:rsid w:val="000D7B2A"/>
    <w:rsid w:val="00126C93"/>
    <w:rsid w:val="00130955"/>
    <w:rsid w:val="00142131"/>
    <w:rsid w:val="00173905"/>
    <w:rsid w:val="00175FFD"/>
    <w:rsid w:val="00191588"/>
    <w:rsid w:val="001C386D"/>
    <w:rsid w:val="001E109E"/>
    <w:rsid w:val="00232289"/>
    <w:rsid w:val="00290061"/>
    <w:rsid w:val="00296843"/>
    <w:rsid w:val="002D4FED"/>
    <w:rsid w:val="002E540E"/>
    <w:rsid w:val="0030625E"/>
    <w:rsid w:val="00364401"/>
    <w:rsid w:val="003A35B3"/>
    <w:rsid w:val="004821E6"/>
    <w:rsid w:val="004848BB"/>
    <w:rsid w:val="004B4015"/>
    <w:rsid w:val="0050443B"/>
    <w:rsid w:val="00553870"/>
    <w:rsid w:val="00597D75"/>
    <w:rsid w:val="005A603F"/>
    <w:rsid w:val="00663B50"/>
    <w:rsid w:val="00672DA3"/>
    <w:rsid w:val="00681B5A"/>
    <w:rsid w:val="006A1ED7"/>
    <w:rsid w:val="006A74FC"/>
    <w:rsid w:val="006C081A"/>
    <w:rsid w:val="006C666B"/>
    <w:rsid w:val="006D6F94"/>
    <w:rsid w:val="006E4E86"/>
    <w:rsid w:val="007227A7"/>
    <w:rsid w:val="00731AF2"/>
    <w:rsid w:val="0074194F"/>
    <w:rsid w:val="00742E61"/>
    <w:rsid w:val="007B0609"/>
    <w:rsid w:val="007C2BAB"/>
    <w:rsid w:val="007E04BC"/>
    <w:rsid w:val="007F57ED"/>
    <w:rsid w:val="008201C8"/>
    <w:rsid w:val="00841C19"/>
    <w:rsid w:val="008E6A8B"/>
    <w:rsid w:val="008F0C0C"/>
    <w:rsid w:val="00956B48"/>
    <w:rsid w:val="00980E5B"/>
    <w:rsid w:val="00995220"/>
    <w:rsid w:val="009A6314"/>
    <w:rsid w:val="009B5BB8"/>
    <w:rsid w:val="00A127D7"/>
    <w:rsid w:val="00A302E2"/>
    <w:rsid w:val="00A927F4"/>
    <w:rsid w:val="00B16CE7"/>
    <w:rsid w:val="00B25588"/>
    <w:rsid w:val="00B3614A"/>
    <w:rsid w:val="00B41AAF"/>
    <w:rsid w:val="00BA7A76"/>
    <w:rsid w:val="00BB6146"/>
    <w:rsid w:val="00C121AF"/>
    <w:rsid w:val="00C209E2"/>
    <w:rsid w:val="00C55D39"/>
    <w:rsid w:val="00C80406"/>
    <w:rsid w:val="00D67164"/>
    <w:rsid w:val="00DC30E1"/>
    <w:rsid w:val="00DE3ABF"/>
    <w:rsid w:val="00E51AAE"/>
    <w:rsid w:val="00E976C4"/>
    <w:rsid w:val="00EA4D9D"/>
    <w:rsid w:val="00ED7E24"/>
    <w:rsid w:val="00F338DF"/>
    <w:rsid w:val="00F90215"/>
    <w:rsid w:val="00FD3773"/>
    <w:rsid w:val="00FF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16E5"/>
  <w15:docId w15:val="{20D344ED-C614-4643-A15D-1A422BBA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D657E"/>
    <w:pPr>
      <w:widowControl w:val="0"/>
      <w:spacing w:after="0" w:line="240" w:lineRule="auto"/>
    </w:pPr>
    <w:rPr>
      <w:rFonts w:ascii="Liberation Serif" w:eastAsia="noto serif cjk sc" w:hAnsi="Liberation Serif" w:cs="Noto Sans Devanagari"/>
      <w:sz w:val="24"/>
      <w:szCs w:val="24"/>
      <w:lang w:eastAsia="zh-CN" w:bidi="hi-IN"/>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Standard"/>
    <w:next w:val="Standard"/>
    <w:link w:val="50"/>
    <w:pPr>
      <w:spacing w:before="240" w:after="60"/>
      <w:outlineLvl w:val="4"/>
    </w:pPr>
    <w:rPr>
      <w:b/>
      <w:bCs/>
      <w:i/>
      <w:iCs/>
      <w:sz w:val="26"/>
      <w:szCs w:val="26"/>
    </w:rPr>
  </w:style>
  <w:style w:type="paragraph" w:styleId="6">
    <w:name w:val="heading 6"/>
    <w:basedOn w:val="a"/>
    <w:next w:val="a"/>
    <w:link w:val="60"/>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ідзаголовок Знак"/>
    <w:basedOn w:val="a0"/>
    <w:link w:val="a4"/>
    <w:uiPriority w:val="11"/>
    <w:rPr>
      <w:sz w:val="24"/>
      <w:szCs w:val="24"/>
    </w:rPr>
  </w:style>
  <w:style w:type="paragraph" w:styleId="a6">
    <w:name w:val="Quote"/>
    <w:basedOn w:val="a"/>
    <w:next w:val="a"/>
    <w:link w:val="a7"/>
    <w:uiPriority w:val="29"/>
    <w:qFormat/>
    <w:pPr>
      <w:ind w:left="720" w:right="720"/>
    </w:pPr>
    <w:rPr>
      <w:i/>
    </w:rPr>
  </w:style>
  <w:style w:type="character" w:customStyle="1" w:styleId="a7">
    <w:name w:val="Цитата Знак"/>
    <w:link w:val="a6"/>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Насичена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і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ви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інцевої ви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50">
    <w:name w:val="Заголовок 5 Знак"/>
    <w:basedOn w:val="a0"/>
    <w:link w:val="5"/>
    <w:rPr>
      <w:rFonts w:ascii="Times New Roman CYR" w:eastAsia="Calibri" w:hAnsi="Times New Roman CYR" w:cs="Times New Roman CYR"/>
      <w:b/>
      <w:bCs/>
      <w:i/>
      <w:iCs/>
      <w:sz w:val="26"/>
      <w:szCs w:val="26"/>
      <w:lang w:val="ru-RU" w:eastAsia="zh-CN"/>
    </w:rPr>
  </w:style>
  <w:style w:type="paragraph" w:customStyle="1" w:styleId="Standard">
    <w:name w:val="Standard"/>
    <w:qFormat/>
    <w:pPr>
      <w:widowControl w:val="0"/>
      <w:spacing w:after="0" w:line="240" w:lineRule="auto"/>
    </w:pPr>
    <w:rPr>
      <w:rFonts w:ascii="Times New Roman CYR" w:eastAsia="Calibri" w:hAnsi="Times New Roman CYR" w:cs="Times New Roman CYR"/>
      <w:sz w:val="24"/>
      <w:szCs w:val="24"/>
      <w:lang w:val="ru-RU" w:eastAsia="zh-CN"/>
    </w:rPr>
  </w:style>
  <w:style w:type="paragraph" w:customStyle="1" w:styleId="13">
    <w:name w:val="Заголовок1"/>
    <w:basedOn w:val="Standard"/>
    <w:next w:val="a"/>
    <w:pPr>
      <w:jc w:val="center"/>
    </w:pPr>
    <w:rPr>
      <w:b/>
      <w:bCs/>
      <w:sz w:val="28"/>
      <w:lang w:val="uk-UA"/>
    </w:rPr>
  </w:style>
  <w:style w:type="paragraph" w:styleId="af7">
    <w:name w:val="List Paragraph"/>
    <w:aliases w:val="Elenco Normale,List Paragraph,Список уровня 2,название табл/рис,Chapter10"/>
    <w:basedOn w:val="Standard"/>
    <w:link w:val="af8"/>
    <w:uiPriority w:val="34"/>
    <w:qFormat/>
    <w:pPr>
      <w:widowControl/>
      <w:spacing w:after="200" w:line="276" w:lineRule="auto"/>
      <w:ind w:left="720"/>
    </w:pPr>
    <w:rPr>
      <w:rFonts w:ascii="Calibri" w:eastAsia="Times New Roman" w:hAnsi="Calibri" w:cs="Times New Roman"/>
      <w:sz w:val="22"/>
      <w:szCs w:val="22"/>
    </w:rPr>
  </w:style>
  <w:style w:type="paragraph" w:customStyle="1" w:styleId="310">
    <w:name w:val="Основний текст з відступом 31"/>
    <w:basedOn w:val="Standard"/>
    <w:pPr>
      <w:shd w:val="clear" w:color="auto" w:fill="FFFFFF"/>
      <w:tabs>
        <w:tab w:val="left" w:pos="0"/>
      </w:tabs>
      <w:ind w:firstLine="540"/>
      <w:jc w:val="both"/>
    </w:pPr>
    <w:rPr>
      <w:rFonts w:ascii="Times New Roman" w:eastAsia="Times New Roman" w:hAnsi="Times New Roman" w:cs="Times New Roman"/>
      <w:color w:val="000000"/>
      <w:spacing w:val="3"/>
      <w:lang w:val="uk-UA"/>
    </w:rPr>
  </w:style>
  <w:style w:type="paragraph" w:styleId="af9">
    <w:name w:val="footer"/>
    <w:basedOn w:val="a"/>
    <w:link w:val="afa"/>
    <w:pPr>
      <w:suppressLineNumbers/>
      <w:tabs>
        <w:tab w:val="center" w:pos="4819"/>
        <w:tab w:val="right" w:pos="9638"/>
      </w:tabs>
    </w:pPr>
    <w:rPr>
      <w:rFonts w:ascii="Times New Roman CYR" w:eastAsia="Calibri" w:hAnsi="Times New Roman CYR" w:cs="Times New Roman CYR"/>
      <w:lang w:val="ru-RU" w:bidi="ar-SA"/>
    </w:rPr>
  </w:style>
  <w:style w:type="character" w:customStyle="1" w:styleId="afa">
    <w:name w:val="Нижній колонтитул Знак"/>
    <w:basedOn w:val="a0"/>
    <w:link w:val="af9"/>
    <w:rPr>
      <w:rFonts w:ascii="Times New Roman CYR" w:eastAsia="Calibri" w:hAnsi="Times New Roman CYR" w:cs="Times New Roman CYR"/>
      <w:sz w:val="24"/>
      <w:szCs w:val="24"/>
      <w:lang w:val="ru-RU" w:eastAsia="zh-CN"/>
    </w:rPr>
  </w:style>
  <w:style w:type="character" w:styleId="afb">
    <w:name w:val="page number"/>
    <w:basedOn w:val="a0"/>
  </w:style>
  <w:style w:type="numbering" w:customStyle="1" w:styleId="WW8Num5">
    <w:name w:val="WW8Num5"/>
    <w:basedOn w:val="a2"/>
    <w:pPr>
      <w:numPr>
        <w:numId w:val="1"/>
      </w:numPr>
    </w:pPr>
  </w:style>
  <w:style w:type="numbering" w:customStyle="1" w:styleId="WW8Num6">
    <w:name w:val="WW8Num6"/>
    <w:basedOn w:val="a2"/>
    <w:pPr>
      <w:numPr>
        <w:numId w:val="2"/>
      </w:numPr>
    </w:pPr>
  </w:style>
  <w:style w:type="paragraph" w:styleId="afc">
    <w:name w:val="Title"/>
    <w:basedOn w:val="a"/>
    <w:link w:val="afd"/>
    <w:qFormat/>
    <w:pPr>
      <w:widowControl/>
      <w:jc w:val="center"/>
    </w:pPr>
    <w:rPr>
      <w:rFonts w:ascii="Times New Roman" w:eastAsia="Times New Roman" w:hAnsi="Times New Roman" w:cs="Times New Roman"/>
      <w:sz w:val="28"/>
      <w:szCs w:val="20"/>
      <w:lang w:val="en-US" w:eastAsia="ru-RU" w:bidi="ar-SA"/>
    </w:rPr>
  </w:style>
  <w:style w:type="character" w:customStyle="1" w:styleId="afd">
    <w:name w:val="Назва Знак"/>
    <w:basedOn w:val="a0"/>
    <w:link w:val="afc"/>
    <w:rPr>
      <w:rFonts w:ascii="Times New Roman" w:eastAsia="Times New Roman" w:hAnsi="Times New Roman" w:cs="Times New Roman"/>
      <w:sz w:val="28"/>
      <w:szCs w:val="20"/>
      <w:lang w:val="en-US" w:eastAsia="ru-RU"/>
    </w:rPr>
  </w:style>
  <w:style w:type="paragraph" w:styleId="afe">
    <w:name w:val="annotation text"/>
    <w:basedOn w:val="a"/>
    <w:link w:val="aff"/>
    <w:uiPriority w:val="99"/>
    <w:semiHidden/>
    <w:unhideWhenUsed/>
    <w:pPr>
      <w:widowControl/>
      <w:spacing w:after="200"/>
    </w:pPr>
    <w:rPr>
      <w:rFonts w:ascii="Calibri" w:eastAsia="Calibri" w:hAnsi="Calibri" w:cs="Calibri"/>
      <w:sz w:val="20"/>
      <w:szCs w:val="20"/>
      <w:lang w:eastAsia="ru-RU" w:bidi="ar-SA"/>
    </w:rPr>
  </w:style>
  <w:style w:type="character" w:customStyle="1" w:styleId="aff">
    <w:name w:val="Текст примітки Знак"/>
    <w:basedOn w:val="a0"/>
    <w:link w:val="afe"/>
    <w:uiPriority w:val="99"/>
    <w:semiHidden/>
    <w:rPr>
      <w:rFonts w:ascii="Calibri" w:eastAsia="Calibri" w:hAnsi="Calibri" w:cs="Calibri"/>
      <w:sz w:val="20"/>
      <w:szCs w:val="20"/>
      <w:lang w:eastAsia="ru-RU"/>
    </w:rPr>
  </w:style>
  <w:style w:type="character" w:customStyle="1" w:styleId="23">
    <w:name w:val="Основний текст (2)_"/>
    <w:basedOn w:val="a0"/>
    <w:link w:val="24"/>
    <w:locked/>
    <w:rsid w:val="00A302E2"/>
    <w:rPr>
      <w:rFonts w:ascii="Times New Roman" w:eastAsia="Times New Roman" w:hAnsi="Times New Roman" w:cs="Times New Roman"/>
      <w:shd w:val="clear" w:color="auto" w:fill="FFFFFF"/>
    </w:rPr>
  </w:style>
  <w:style w:type="paragraph" w:customStyle="1" w:styleId="24">
    <w:name w:val="Основний текст (2)"/>
    <w:basedOn w:val="a"/>
    <w:link w:val="23"/>
    <w:rsid w:val="00A302E2"/>
    <w:pPr>
      <w:shd w:val="clear" w:color="auto" w:fill="FFFFFF"/>
      <w:spacing w:line="317" w:lineRule="exact"/>
      <w:ind w:hanging="1000"/>
      <w:jc w:val="both"/>
    </w:pPr>
    <w:rPr>
      <w:rFonts w:ascii="Times New Roman" w:eastAsia="Times New Roman" w:hAnsi="Times New Roman" w:cs="Times New Roman"/>
      <w:sz w:val="22"/>
      <w:szCs w:val="22"/>
      <w:lang w:eastAsia="en-US" w:bidi="ar-SA"/>
    </w:rPr>
  </w:style>
  <w:style w:type="character" w:styleId="aff0">
    <w:name w:val="Strong"/>
    <w:basedOn w:val="a0"/>
    <w:uiPriority w:val="22"/>
    <w:qFormat/>
    <w:rsid w:val="00A302E2"/>
    <w:rPr>
      <w:b/>
      <w:bCs/>
    </w:rPr>
  </w:style>
  <w:style w:type="character" w:styleId="aff1">
    <w:name w:val="Emphasis"/>
    <w:basedOn w:val="a0"/>
    <w:uiPriority w:val="20"/>
    <w:qFormat/>
    <w:rsid w:val="00A302E2"/>
    <w:rPr>
      <w:i/>
      <w:iCs/>
    </w:rPr>
  </w:style>
  <w:style w:type="table" w:customStyle="1" w:styleId="14">
    <w:name w:val="Сетка таблицы1"/>
    <w:basedOn w:val="a1"/>
    <w:next w:val="ad"/>
    <w:uiPriority w:val="39"/>
    <w:rsid w:val="00C55D39"/>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вичайний1"/>
    <w:rsid w:val="00A127D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f8">
    <w:name w:val="Абзац списку Знак"/>
    <w:aliases w:val="Elenco Normale Знак,List Paragraph Знак,Список уровня 2 Знак,название табл/рис Знак,Chapter10 Знак"/>
    <w:link w:val="af7"/>
    <w:uiPriority w:val="34"/>
    <w:rsid w:val="00A127D7"/>
    <w:rPr>
      <w:rFonts w:ascii="Calibri" w:eastAsia="Times New Roman" w:hAnsi="Calibri" w:cs="Times New Roman"/>
      <w:lang w:val="ru-RU" w:eastAsia="zh-CN"/>
    </w:rPr>
  </w:style>
  <w:style w:type="character" w:styleId="aff2">
    <w:name w:val="Unresolved Mention"/>
    <w:basedOn w:val="a0"/>
    <w:uiPriority w:val="99"/>
    <w:semiHidden/>
    <w:unhideWhenUsed/>
    <w:rsid w:val="00A127D7"/>
    <w:rPr>
      <w:color w:val="605E5C"/>
      <w:shd w:val="clear" w:color="auto" w:fill="E1DFDD"/>
    </w:rPr>
  </w:style>
  <w:style w:type="table" w:customStyle="1" w:styleId="TableGrid">
    <w:name w:val="TableGrid"/>
    <w:rsid w:val="00034BB2"/>
    <w:pPr>
      <w:spacing w:after="0" w:line="240" w:lineRule="auto"/>
    </w:pPr>
    <w:rPr>
      <w:rFonts w:eastAsiaTheme="minorEastAsia"/>
      <w:kern w:val="2"/>
      <w:lang w:eastAsia="uk-UA"/>
      <w14:ligatures w14:val="standardContextual"/>
    </w:rPr>
    <w:tblPr>
      <w:tblCellMar>
        <w:top w:w="0" w:type="dxa"/>
        <w:left w:w="0" w:type="dxa"/>
        <w:bottom w:w="0" w:type="dxa"/>
        <w:right w:w="0" w:type="dxa"/>
      </w:tblCellMar>
    </w:tblPr>
  </w:style>
  <w:style w:type="table" w:customStyle="1" w:styleId="16">
    <w:name w:val="Сітка таблиці1"/>
    <w:basedOn w:val="a1"/>
    <w:uiPriority w:val="39"/>
    <w:rsid w:val="00E51AAE"/>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E540E"/>
  </w:style>
  <w:style w:type="character" w:customStyle="1" w:styleId="WW8Num1z1">
    <w:name w:val="WW8Num1z1"/>
    <w:rsid w:val="002E540E"/>
  </w:style>
  <w:style w:type="character" w:customStyle="1" w:styleId="WW8Num1z2">
    <w:name w:val="WW8Num1z2"/>
    <w:rsid w:val="002E540E"/>
  </w:style>
  <w:style w:type="character" w:customStyle="1" w:styleId="WW8Num1z3">
    <w:name w:val="WW8Num1z3"/>
    <w:rsid w:val="002E540E"/>
  </w:style>
  <w:style w:type="character" w:customStyle="1" w:styleId="WW8Num1z4">
    <w:name w:val="WW8Num1z4"/>
    <w:rsid w:val="002E540E"/>
  </w:style>
  <w:style w:type="character" w:customStyle="1" w:styleId="WW8Num1z5">
    <w:name w:val="WW8Num1z5"/>
    <w:rsid w:val="002E540E"/>
  </w:style>
  <w:style w:type="character" w:customStyle="1" w:styleId="WW8Num1z6">
    <w:name w:val="WW8Num1z6"/>
    <w:rsid w:val="002E540E"/>
  </w:style>
  <w:style w:type="character" w:customStyle="1" w:styleId="WW8Num1z7">
    <w:name w:val="WW8Num1z7"/>
    <w:rsid w:val="002E540E"/>
  </w:style>
  <w:style w:type="character" w:customStyle="1" w:styleId="WW8Num1z8">
    <w:name w:val="WW8Num1z8"/>
    <w:rsid w:val="002E540E"/>
  </w:style>
  <w:style w:type="character" w:customStyle="1" w:styleId="WW8Num2z0">
    <w:name w:val="WW8Num2z0"/>
    <w:rsid w:val="002E540E"/>
    <w:rPr>
      <w:rFonts w:hint="default"/>
      <w:b/>
      <w:lang w:val="uk-UA"/>
    </w:rPr>
  </w:style>
  <w:style w:type="character" w:customStyle="1" w:styleId="WW8Num3z0">
    <w:name w:val="WW8Num3z0"/>
    <w:rsid w:val="002E540E"/>
    <w:rPr>
      <w:lang w:val="uk-UA"/>
    </w:rPr>
  </w:style>
  <w:style w:type="character" w:customStyle="1" w:styleId="WW8Num2z1">
    <w:name w:val="WW8Num2z1"/>
    <w:rsid w:val="002E540E"/>
    <w:rPr>
      <w:rFonts w:ascii="Courier New" w:hAnsi="Courier New" w:cs="Courier New" w:hint="default"/>
    </w:rPr>
  </w:style>
  <w:style w:type="character" w:customStyle="1" w:styleId="WW8Num2z2">
    <w:name w:val="WW8Num2z2"/>
    <w:rsid w:val="002E540E"/>
    <w:rPr>
      <w:rFonts w:ascii="Wingdings" w:hAnsi="Wingdings" w:cs="Wingdings" w:hint="default"/>
    </w:rPr>
  </w:style>
  <w:style w:type="character" w:customStyle="1" w:styleId="WW8Num3z1">
    <w:name w:val="WW8Num3z1"/>
    <w:rsid w:val="002E540E"/>
  </w:style>
  <w:style w:type="character" w:customStyle="1" w:styleId="WW8Num3z2">
    <w:name w:val="WW8Num3z2"/>
    <w:rsid w:val="002E540E"/>
  </w:style>
  <w:style w:type="character" w:customStyle="1" w:styleId="WW8Num3z3">
    <w:name w:val="WW8Num3z3"/>
    <w:rsid w:val="002E540E"/>
  </w:style>
  <w:style w:type="character" w:customStyle="1" w:styleId="WW8Num3z4">
    <w:name w:val="WW8Num3z4"/>
    <w:rsid w:val="002E540E"/>
  </w:style>
  <w:style w:type="character" w:customStyle="1" w:styleId="WW8Num3z5">
    <w:name w:val="WW8Num3z5"/>
    <w:rsid w:val="002E540E"/>
  </w:style>
  <w:style w:type="character" w:customStyle="1" w:styleId="WW8Num3z6">
    <w:name w:val="WW8Num3z6"/>
    <w:rsid w:val="002E540E"/>
  </w:style>
  <w:style w:type="character" w:customStyle="1" w:styleId="WW8Num3z7">
    <w:name w:val="WW8Num3z7"/>
    <w:rsid w:val="002E540E"/>
  </w:style>
  <w:style w:type="character" w:customStyle="1" w:styleId="WW8Num3z8">
    <w:name w:val="WW8Num3z8"/>
    <w:rsid w:val="002E540E"/>
  </w:style>
  <w:style w:type="character" w:customStyle="1" w:styleId="WW8Num4z0">
    <w:name w:val="WW8Num4z0"/>
    <w:rsid w:val="002E540E"/>
  </w:style>
  <w:style w:type="character" w:customStyle="1" w:styleId="WW8Num4z1">
    <w:name w:val="WW8Num4z1"/>
    <w:rsid w:val="002E540E"/>
  </w:style>
  <w:style w:type="character" w:customStyle="1" w:styleId="WW8Num4z2">
    <w:name w:val="WW8Num4z2"/>
    <w:rsid w:val="002E540E"/>
  </w:style>
  <w:style w:type="character" w:customStyle="1" w:styleId="WW8Num4z3">
    <w:name w:val="WW8Num4z3"/>
    <w:rsid w:val="002E540E"/>
  </w:style>
  <w:style w:type="character" w:customStyle="1" w:styleId="WW8Num4z4">
    <w:name w:val="WW8Num4z4"/>
    <w:rsid w:val="002E540E"/>
  </w:style>
  <w:style w:type="character" w:customStyle="1" w:styleId="WW8Num4z5">
    <w:name w:val="WW8Num4z5"/>
    <w:rsid w:val="002E540E"/>
  </w:style>
  <w:style w:type="character" w:customStyle="1" w:styleId="WW8Num4z6">
    <w:name w:val="WW8Num4z6"/>
    <w:rsid w:val="002E540E"/>
  </w:style>
  <w:style w:type="character" w:customStyle="1" w:styleId="WW8Num4z7">
    <w:name w:val="WW8Num4z7"/>
    <w:rsid w:val="002E540E"/>
  </w:style>
  <w:style w:type="character" w:customStyle="1" w:styleId="WW8Num4z8">
    <w:name w:val="WW8Num4z8"/>
    <w:rsid w:val="002E540E"/>
  </w:style>
  <w:style w:type="character" w:customStyle="1" w:styleId="WW8Num5z0">
    <w:name w:val="WW8Num5z0"/>
    <w:rsid w:val="002E540E"/>
    <w:rPr>
      <w:rFonts w:ascii="Symbol" w:hAnsi="Symbol" w:cs="Symbol" w:hint="default"/>
    </w:rPr>
  </w:style>
  <w:style w:type="character" w:customStyle="1" w:styleId="WW8Num5z1">
    <w:name w:val="WW8Num5z1"/>
    <w:rsid w:val="002E540E"/>
    <w:rPr>
      <w:rFonts w:ascii="Courier New" w:hAnsi="Courier New" w:cs="Courier New" w:hint="default"/>
    </w:rPr>
  </w:style>
  <w:style w:type="character" w:customStyle="1" w:styleId="WW8Num5z2">
    <w:name w:val="WW8Num5z2"/>
    <w:rsid w:val="002E540E"/>
    <w:rPr>
      <w:rFonts w:ascii="Wingdings" w:hAnsi="Wingdings" w:cs="Wingdings" w:hint="default"/>
    </w:rPr>
  </w:style>
  <w:style w:type="character" w:customStyle="1" w:styleId="WW8Num6z0">
    <w:name w:val="WW8Num6z0"/>
    <w:rsid w:val="002E540E"/>
    <w:rPr>
      <w:rFonts w:ascii="Symbol" w:hAnsi="Symbol" w:cs="Symbol" w:hint="default"/>
    </w:rPr>
  </w:style>
  <w:style w:type="character" w:customStyle="1" w:styleId="WW8Num6z1">
    <w:name w:val="WW8Num6z1"/>
    <w:rsid w:val="002E540E"/>
    <w:rPr>
      <w:rFonts w:ascii="Courier New" w:hAnsi="Courier New" w:cs="Courier New" w:hint="default"/>
    </w:rPr>
  </w:style>
  <w:style w:type="character" w:customStyle="1" w:styleId="WW8Num6z2">
    <w:name w:val="WW8Num6z2"/>
    <w:rsid w:val="002E540E"/>
    <w:rPr>
      <w:rFonts w:ascii="Wingdings" w:hAnsi="Wingdings" w:cs="Wingdings" w:hint="default"/>
    </w:rPr>
  </w:style>
  <w:style w:type="character" w:customStyle="1" w:styleId="WW8Num7z0">
    <w:name w:val="WW8Num7z0"/>
    <w:rsid w:val="002E540E"/>
    <w:rPr>
      <w:rFonts w:ascii="Symbol" w:hAnsi="Symbol" w:cs="Symbol" w:hint="default"/>
    </w:rPr>
  </w:style>
  <w:style w:type="character" w:customStyle="1" w:styleId="WW8Num7z1">
    <w:name w:val="WW8Num7z1"/>
    <w:rsid w:val="002E540E"/>
    <w:rPr>
      <w:rFonts w:ascii="Courier New" w:hAnsi="Courier New" w:cs="Courier New" w:hint="default"/>
    </w:rPr>
  </w:style>
  <w:style w:type="character" w:customStyle="1" w:styleId="WW8Num7z2">
    <w:name w:val="WW8Num7z2"/>
    <w:rsid w:val="002E540E"/>
    <w:rPr>
      <w:rFonts w:ascii="Wingdings" w:hAnsi="Wingdings" w:cs="Wingdings" w:hint="default"/>
    </w:rPr>
  </w:style>
  <w:style w:type="character" w:customStyle="1" w:styleId="WW8Num8z0">
    <w:name w:val="WW8Num8z0"/>
    <w:rsid w:val="002E540E"/>
    <w:rPr>
      <w:rFonts w:ascii="Symbol" w:hAnsi="Symbol" w:cs="Symbol" w:hint="default"/>
    </w:rPr>
  </w:style>
  <w:style w:type="character" w:customStyle="1" w:styleId="WW8Num8z1">
    <w:name w:val="WW8Num8z1"/>
    <w:rsid w:val="002E540E"/>
    <w:rPr>
      <w:rFonts w:ascii="Courier New" w:hAnsi="Courier New" w:cs="Courier New" w:hint="default"/>
    </w:rPr>
  </w:style>
  <w:style w:type="character" w:customStyle="1" w:styleId="WW8Num8z2">
    <w:name w:val="WW8Num8z2"/>
    <w:rsid w:val="002E540E"/>
    <w:rPr>
      <w:rFonts w:ascii="Wingdings" w:hAnsi="Wingdings" w:cs="Wingdings" w:hint="default"/>
    </w:rPr>
  </w:style>
  <w:style w:type="character" w:customStyle="1" w:styleId="WW8Num9z0">
    <w:name w:val="WW8Num9z0"/>
    <w:rsid w:val="002E540E"/>
    <w:rPr>
      <w:rFonts w:ascii="Symbol" w:hAnsi="Symbol" w:cs="Symbol" w:hint="default"/>
    </w:rPr>
  </w:style>
  <w:style w:type="character" w:customStyle="1" w:styleId="WW8Num9z1">
    <w:name w:val="WW8Num9z1"/>
    <w:rsid w:val="002E540E"/>
    <w:rPr>
      <w:rFonts w:ascii="Courier New" w:hAnsi="Courier New" w:cs="Courier New" w:hint="default"/>
    </w:rPr>
  </w:style>
  <w:style w:type="character" w:customStyle="1" w:styleId="WW8Num9z2">
    <w:name w:val="WW8Num9z2"/>
    <w:rsid w:val="002E540E"/>
    <w:rPr>
      <w:rFonts w:ascii="Wingdings" w:hAnsi="Wingdings" w:cs="Wingdings" w:hint="default"/>
    </w:rPr>
  </w:style>
  <w:style w:type="character" w:customStyle="1" w:styleId="WW8Num10z0">
    <w:name w:val="WW8Num10z0"/>
    <w:rsid w:val="002E540E"/>
    <w:rPr>
      <w:rFonts w:ascii="Times New Roman CYR" w:eastAsia="Times New Roman" w:hAnsi="Times New Roman CYR" w:cs="Times New Roman CYR" w:hint="default"/>
    </w:rPr>
  </w:style>
  <w:style w:type="character" w:customStyle="1" w:styleId="WW8Num10z1">
    <w:name w:val="WW8Num10z1"/>
    <w:rsid w:val="002E540E"/>
    <w:rPr>
      <w:rFonts w:ascii="Courier New" w:hAnsi="Courier New" w:cs="Courier New" w:hint="default"/>
    </w:rPr>
  </w:style>
  <w:style w:type="character" w:customStyle="1" w:styleId="WW8Num10z2">
    <w:name w:val="WW8Num10z2"/>
    <w:rsid w:val="002E540E"/>
    <w:rPr>
      <w:rFonts w:ascii="Wingdings" w:hAnsi="Wingdings" w:cs="Wingdings" w:hint="default"/>
    </w:rPr>
  </w:style>
  <w:style w:type="character" w:customStyle="1" w:styleId="WW8Num10z3">
    <w:name w:val="WW8Num10z3"/>
    <w:rsid w:val="002E540E"/>
    <w:rPr>
      <w:rFonts w:ascii="Symbol" w:hAnsi="Symbol" w:cs="Symbol" w:hint="default"/>
    </w:rPr>
  </w:style>
  <w:style w:type="character" w:customStyle="1" w:styleId="WW8Num11z0">
    <w:name w:val="WW8Num11z0"/>
    <w:rsid w:val="002E540E"/>
    <w:rPr>
      <w:rFonts w:ascii="Times New Roman CYR" w:eastAsia="Times New Roman" w:hAnsi="Times New Roman CYR" w:cs="Times New Roman CYR" w:hint="default"/>
    </w:rPr>
  </w:style>
  <w:style w:type="character" w:customStyle="1" w:styleId="WW8Num11z1">
    <w:name w:val="WW8Num11z1"/>
    <w:rsid w:val="002E540E"/>
    <w:rPr>
      <w:rFonts w:ascii="Courier New" w:hAnsi="Courier New" w:cs="Courier New" w:hint="default"/>
    </w:rPr>
  </w:style>
  <w:style w:type="character" w:customStyle="1" w:styleId="WW8Num11z2">
    <w:name w:val="WW8Num11z2"/>
    <w:rsid w:val="002E540E"/>
    <w:rPr>
      <w:rFonts w:ascii="Wingdings" w:hAnsi="Wingdings" w:cs="Wingdings" w:hint="default"/>
    </w:rPr>
  </w:style>
  <w:style w:type="character" w:customStyle="1" w:styleId="WW8Num11z3">
    <w:name w:val="WW8Num11z3"/>
    <w:rsid w:val="002E540E"/>
    <w:rPr>
      <w:rFonts w:ascii="Symbol" w:hAnsi="Symbol" w:cs="Symbol" w:hint="default"/>
    </w:rPr>
  </w:style>
  <w:style w:type="character" w:customStyle="1" w:styleId="WW8Num12z0">
    <w:name w:val="WW8Num12z0"/>
    <w:rsid w:val="002E540E"/>
  </w:style>
  <w:style w:type="character" w:customStyle="1" w:styleId="WW8Num12z1">
    <w:name w:val="WW8Num12z1"/>
    <w:rsid w:val="002E540E"/>
  </w:style>
  <w:style w:type="character" w:customStyle="1" w:styleId="WW8Num12z2">
    <w:name w:val="WW8Num12z2"/>
    <w:rsid w:val="002E540E"/>
  </w:style>
  <w:style w:type="character" w:customStyle="1" w:styleId="WW8Num12z3">
    <w:name w:val="WW8Num12z3"/>
    <w:rsid w:val="002E540E"/>
  </w:style>
  <w:style w:type="character" w:customStyle="1" w:styleId="WW8Num12z4">
    <w:name w:val="WW8Num12z4"/>
    <w:rsid w:val="002E540E"/>
  </w:style>
  <w:style w:type="character" w:customStyle="1" w:styleId="WW8Num12z5">
    <w:name w:val="WW8Num12z5"/>
    <w:rsid w:val="002E540E"/>
  </w:style>
  <w:style w:type="character" w:customStyle="1" w:styleId="WW8Num12z6">
    <w:name w:val="WW8Num12z6"/>
    <w:rsid w:val="002E540E"/>
  </w:style>
  <w:style w:type="character" w:customStyle="1" w:styleId="WW8Num12z7">
    <w:name w:val="WW8Num12z7"/>
    <w:rsid w:val="002E540E"/>
  </w:style>
  <w:style w:type="character" w:customStyle="1" w:styleId="WW8Num12z8">
    <w:name w:val="WW8Num12z8"/>
    <w:rsid w:val="002E540E"/>
  </w:style>
  <w:style w:type="character" w:customStyle="1" w:styleId="WW8Num13z0">
    <w:name w:val="WW8Num13z0"/>
    <w:rsid w:val="002E540E"/>
    <w:rPr>
      <w:rFonts w:ascii="Times New Roman" w:eastAsia="Times New Roman" w:hAnsi="Times New Roman" w:cs="Times New Roman" w:hint="default"/>
    </w:rPr>
  </w:style>
  <w:style w:type="character" w:customStyle="1" w:styleId="WW8Num13z1">
    <w:name w:val="WW8Num13z1"/>
    <w:rsid w:val="002E540E"/>
    <w:rPr>
      <w:rFonts w:ascii="Courier New" w:hAnsi="Courier New" w:cs="Courier New" w:hint="default"/>
    </w:rPr>
  </w:style>
  <w:style w:type="character" w:customStyle="1" w:styleId="WW8Num13z2">
    <w:name w:val="WW8Num13z2"/>
    <w:rsid w:val="002E540E"/>
    <w:rPr>
      <w:rFonts w:ascii="Wingdings" w:hAnsi="Wingdings" w:cs="Wingdings" w:hint="default"/>
    </w:rPr>
  </w:style>
  <w:style w:type="character" w:customStyle="1" w:styleId="WW8Num13z3">
    <w:name w:val="WW8Num13z3"/>
    <w:rsid w:val="002E540E"/>
    <w:rPr>
      <w:rFonts w:ascii="Symbol" w:hAnsi="Symbol" w:cs="Symbol" w:hint="default"/>
    </w:rPr>
  </w:style>
  <w:style w:type="character" w:customStyle="1" w:styleId="WW8Num14z0">
    <w:name w:val="WW8Num14z0"/>
    <w:rsid w:val="002E540E"/>
    <w:rPr>
      <w:rFonts w:ascii="Symbol" w:hAnsi="Symbol" w:cs="Symbol" w:hint="default"/>
    </w:rPr>
  </w:style>
  <w:style w:type="character" w:customStyle="1" w:styleId="WW8Num14z1">
    <w:name w:val="WW8Num14z1"/>
    <w:rsid w:val="002E540E"/>
    <w:rPr>
      <w:rFonts w:ascii="Courier New" w:hAnsi="Courier New" w:cs="Courier New" w:hint="default"/>
    </w:rPr>
  </w:style>
  <w:style w:type="character" w:customStyle="1" w:styleId="WW8Num14z2">
    <w:name w:val="WW8Num14z2"/>
    <w:rsid w:val="002E540E"/>
    <w:rPr>
      <w:rFonts w:ascii="Wingdings" w:hAnsi="Wingdings" w:cs="Wingdings" w:hint="default"/>
    </w:rPr>
  </w:style>
  <w:style w:type="character" w:customStyle="1" w:styleId="WW8Num15z0">
    <w:name w:val="WW8Num15z0"/>
    <w:rsid w:val="002E540E"/>
    <w:rPr>
      <w:rFonts w:hint="default"/>
      <w:b/>
      <w:lang w:val="uk-UA"/>
    </w:rPr>
  </w:style>
  <w:style w:type="character" w:customStyle="1" w:styleId="WW8Num15z1">
    <w:name w:val="WW8Num15z1"/>
    <w:rsid w:val="002E540E"/>
  </w:style>
  <w:style w:type="character" w:customStyle="1" w:styleId="WW8Num15z2">
    <w:name w:val="WW8Num15z2"/>
    <w:rsid w:val="002E540E"/>
  </w:style>
  <w:style w:type="character" w:customStyle="1" w:styleId="WW8Num15z3">
    <w:name w:val="WW8Num15z3"/>
    <w:rsid w:val="002E540E"/>
  </w:style>
  <w:style w:type="character" w:customStyle="1" w:styleId="WW8Num15z4">
    <w:name w:val="WW8Num15z4"/>
    <w:rsid w:val="002E540E"/>
  </w:style>
  <w:style w:type="character" w:customStyle="1" w:styleId="WW8Num15z5">
    <w:name w:val="WW8Num15z5"/>
    <w:rsid w:val="002E540E"/>
  </w:style>
  <w:style w:type="character" w:customStyle="1" w:styleId="WW8Num15z6">
    <w:name w:val="WW8Num15z6"/>
    <w:rsid w:val="002E540E"/>
  </w:style>
  <w:style w:type="character" w:customStyle="1" w:styleId="WW8Num15z7">
    <w:name w:val="WW8Num15z7"/>
    <w:rsid w:val="002E540E"/>
  </w:style>
  <w:style w:type="character" w:customStyle="1" w:styleId="WW8Num15z8">
    <w:name w:val="WW8Num15z8"/>
    <w:rsid w:val="002E540E"/>
  </w:style>
  <w:style w:type="character" w:customStyle="1" w:styleId="WW8Num16z0">
    <w:name w:val="WW8Num16z0"/>
    <w:rsid w:val="002E540E"/>
    <w:rPr>
      <w:rFonts w:ascii="Times New Roman CYR" w:eastAsia="Times New Roman" w:hAnsi="Times New Roman CYR" w:cs="Times New Roman CYR" w:hint="default"/>
    </w:rPr>
  </w:style>
  <w:style w:type="character" w:customStyle="1" w:styleId="WW8Num16z1">
    <w:name w:val="WW8Num16z1"/>
    <w:rsid w:val="002E540E"/>
    <w:rPr>
      <w:rFonts w:ascii="Courier New" w:hAnsi="Courier New" w:cs="Courier New" w:hint="default"/>
    </w:rPr>
  </w:style>
  <w:style w:type="character" w:customStyle="1" w:styleId="WW8Num16z2">
    <w:name w:val="WW8Num16z2"/>
    <w:rsid w:val="002E540E"/>
    <w:rPr>
      <w:rFonts w:ascii="Wingdings" w:hAnsi="Wingdings" w:cs="Wingdings" w:hint="default"/>
    </w:rPr>
  </w:style>
  <w:style w:type="character" w:customStyle="1" w:styleId="WW8Num16z3">
    <w:name w:val="WW8Num16z3"/>
    <w:rsid w:val="002E540E"/>
    <w:rPr>
      <w:rFonts w:ascii="Symbol" w:hAnsi="Symbol" w:cs="Symbol" w:hint="default"/>
    </w:rPr>
  </w:style>
  <w:style w:type="character" w:customStyle="1" w:styleId="WW8Num17z0">
    <w:name w:val="WW8Num17z0"/>
    <w:rsid w:val="002E540E"/>
    <w:rPr>
      <w:rFonts w:ascii="Symbol" w:hAnsi="Symbol" w:cs="Symbol" w:hint="default"/>
    </w:rPr>
  </w:style>
  <w:style w:type="character" w:customStyle="1" w:styleId="WW8Num17z1">
    <w:name w:val="WW8Num17z1"/>
    <w:rsid w:val="002E540E"/>
    <w:rPr>
      <w:rFonts w:ascii="Courier New" w:hAnsi="Courier New" w:cs="Courier New" w:hint="default"/>
    </w:rPr>
  </w:style>
  <w:style w:type="character" w:customStyle="1" w:styleId="WW8Num17z2">
    <w:name w:val="WW8Num17z2"/>
    <w:rsid w:val="002E540E"/>
    <w:rPr>
      <w:rFonts w:ascii="Wingdings" w:hAnsi="Wingdings" w:cs="Wingdings" w:hint="default"/>
    </w:rPr>
  </w:style>
  <w:style w:type="character" w:customStyle="1" w:styleId="WW8Num18z0">
    <w:name w:val="WW8Num18z0"/>
    <w:rsid w:val="002E540E"/>
    <w:rPr>
      <w:rFonts w:ascii="Symbol" w:hAnsi="Symbol" w:cs="Symbol" w:hint="default"/>
    </w:rPr>
  </w:style>
  <w:style w:type="character" w:customStyle="1" w:styleId="WW8Num18z1">
    <w:name w:val="WW8Num18z1"/>
    <w:rsid w:val="002E540E"/>
    <w:rPr>
      <w:rFonts w:ascii="Courier New" w:hAnsi="Courier New" w:cs="Courier New" w:hint="default"/>
    </w:rPr>
  </w:style>
  <w:style w:type="character" w:customStyle="1" w:styleId="WW8Num18z2">
    <w:name w:val="WW8Num18z2"/>
    <w:rsid w:val="002E540E"/>
    <w:rPr>
      <w:rFonts w:ascii="Wingdings" w:hAnsi="Wingdings" w:cs="Wingdings" w:hint="default"/>
    </w:rPr>
  </w:style>
  <w:style w:type="character" w:customStyle="1" w:styleId="WW8Num19z0">
    <w:name w:val="WW8Num19z0"/>
    <w:rsid w:val="002E540E"/>
  </w:style>
  <w:style w:type="character" w:customStyle="1" w:styleId="WW8Num19z1">
    <w:name w:val="WW8Num19z1"/>
    <w:rsid w:val="002E540E"/>
  </w:style>
  <w:style w:type="character" w:customStyle="1" w:styleId="WW8Num19z2">
    <w:name w:val="WW8Num19z2"/>
    <w:rsid w:val="002E540E"/>
  </w:style>
  <w:style w:type="character" w:customStyle="1" w:styleId="WW8Num19z3">
    <w:name w:val="WW8Num19z3"/>
    <w:rsid w:val="002E540E"/>
  </w:style>
  <w:style w:type="character" w:customStyle="1" w:styleId="WW8Num19z4">
    <w:name w:val="WW8Num19z4"/>
    <w:rsid w:val="002E540E"/>
  </w:style>
  <w:style w:type="character" w:customStyle="1" w:styleId="WW8Num19z5">
    <w:name w:val="WW8Num19z5"/>
    <w:rsid w:val="002E540E"/>
  </w:style>
  <w:style w:type="character" w:customStyle="1" w:styleId="WW8Num19z6">
    <w:name w:val="WW8Num19z6"/>
    <w:rsid w:val="002E540E"/>
  </w:style>
  <w:style w:type="character" w:customStyle="1" w:styleId="WW8Num19z7">
    <w:name w:val="WW8Num19z7"/>
    <w:rsid w:val="002E540E"/>
  </w:style>
  <w:style w:type="character" w:customStyle="1" w:styleId="WW8Num19z8">
    <w:name w:val="WW8Num19z8"/>
    <w:rsid w:val="002E540E"/>
  </w:style>
  <w:style w:type="character" w:customStyle="1" w:styleId="WW8Num20z0">
    <w:name w:val="WW8Num20z0"/>
    <w:rsid w:val="002E540E"/>
    <w:rPr>
      <w:rFonts w:ascii="Symbol" w:hAnsi="Symbol" w:cs="Symbol" w:hint="default"/>
    </w:rPr>
  </w:style>
  <w:style w:type="character" w:customStyle="1" w:styleId="WW8Num20z1">
    <w:name w:val="WW8Num20z1"/>
    <w:rsid w:val="002E540E"/>
    <w:rPr>
      <w:rFonts w:ascii="Courier New" w:hAnsi="Courier New" w:cs="Courier New" w:hint="default"/>
    </w:rPr>
  </w:style>
  <w:style w:type="character" w:customStyle="1" w:styleId="WW8Num20z2">
    <w:name w:val="WW8Num20z2"/>
    <w:rsid w:val="002E540E"/>
    <w:rPr>
      <w:rFonts w:ascii="Wingdings" w:hAnsi="Wingdings" w:cs="Wingdings" w:hint="default"/>
    </w:rPr>
  </w:style>
  <w:style w:type="character" w:customStyle="1" w:styleId="WW8Num21z0">
    <w:name w:val="WW8Num21z0"/>
    <w:rsid w:val="002E540E"/>
  </w:style>
  <w:style w:type="character" w:customStyle="1" w:styleId="WW8Num21z1">
    <w:name w:val="WW8Num21z1"/>
    <w:rsid w:val="002E540E"/>
  </w:style>
  <w:style w:type="character" w:customStyle="1" w:styleId="WW8Num21z2">
    <w:name w:val="WW8Num21z2"/>
    <w:rsid w:val="002E540E"/>
  </w:style>
  <w:style w:type="character" w:customStyle="1" w:styleId="WW8Num21z3">
    <w:name w:val="WW8Num21z3"/>
    <w:rsid w:val="002E540E"/>
  </w:style>
  <w:style w:type="character" w:customStyle="1" w:styleId="WW8Num21z4">
    <w:name w:val="WW8Num21z4"/>
    <w:rsid w:val="002E540E"/>
  </w:style>
  <w:style w:type="character" w:customStyle="1" w:styleId="WW8Num21z5">
    <w:name w:val="WW8Num21z5"/>
    <w:rsid w:val="002E540E"/>
  </w:style>
  <w:style w:type="character" w:customStyle="1" w:styleId="WW8Num21z6">
    <w:name w:val="WW8Num21z6"/>
    <w:rsid w:val="002E540E"/>
  </w:style>
  <w:style w:type="character" w:customStyle="1" w:styleId="WW8Num21z7">
    <w:name w:val="WW8Num21z7"/>
    <w:rsid w:val="002E540E"/>
  </w:style>
  <w:style w:type="character" w:customStyle="1" w:styleId="WW8Num21z8">
    <w:name w:val="WW8Num21z8"/>
    <w:rsid w:val="002E540E"/>
  </w:style>
  <w:style w:type="character" w:customStyle="1" w:styleId="WW8Num22z0">
    <w:name w:val="WW8Num22z0"/>
    <w:rsid w:val="002E540E"/>
    <w:rPr>
      <w:lang w:val="uk-UA"/>
    </w:rPr>
  </w:style>
  <w:style w:type="character" w:customStyle="1" w:styleId="WW8Num22z1">
    <w:name w:val="WW8Num22z1"/>
    <w:rsid w:val="002E540E"/>
  </w:style>
  <w:style w:type="character" w:customStyle="1" w:styleId="WW8Num22z2">
    <w:name w:val="WW8Num22z2"/>
    <w:rsid w:val="002E540E"/>
  </w:style>
  <w:style w:type="character" w:customStyle="1" w:styleId="WW8Num22z3">
    <w:name w:val="WW8Num22z3"/>
    <w:rsid w:val="002E540E"/>
  </w:style>
  <w:style w:type="character" w:customStyle="1" w:styleId="WW8Num22z4">
    <w:name w:val="WW8Num22z4"/>
    <w:rsid w:val="002E540E"/>
  </w:style>
  <w:style w:type="character" w:customStyle="1" w:styleId="WW8Num22z5">
    <w:name w:val="WW8Num22z5"/>
    <w:rsid w:val="002E540E"/>
  </w:style>
  <w:style w:type="character" w:customStyle="1" w:styleId="WW8Num22z6">
    <w:name w:val="WW8Num22z6"/>
    <w:rsid w:val="002E540E"/>
  </w:style>
  <w:style w:type="character" w:customStyle="1" w:styleId="WW8Num22z7">
    <w:name w:val="WW8Num22z7"/>
    <w:rsid w:val="002E540E"/>
  </w:style>
  <w:style w:type="character" w:customStyle="1" w:styleId="WW8Num22z8">
    <w:name w:val="WW8Num22z8"/>
    <w:rsid w:val="002E540E"/>
  </w:style>
  <w:style w:type="character" w:customStyle="1" w:styleId="17">
    <w:name w:val="Основной шрифт абзаца1"/>
    <w:rsid w:val="002E540E"/>
  </w:style>
  <w:style w:type="character" w:customStyle="1" w:styleId="aff3">
    <w:name w:val="Нижний колонтитул Знак"/>
    <w:rsid w:val="002E540E"/>
    <w:rPr>
      <w:rFonts w:ascii="Times New Roman CYR" w:hAnsi="Times New Roman CYR" w:cs="Times New Roman CYR"/>
      <w:sz w:val="24"/>
      <w:szCs w:val="24"/>
    </w:rPr>
  </w:style>
  <w:style w:type="character" w:customStyle="1" w:styleId="aff4">
    <w:name w:val="Текст выноски Знак"/>
    <w:rsid w:val="002E540E"/>
    <w:rPr>
      <w:rFonts w:ascii="Segoe UI" w:hAnsi="Segoe UI" w:cs="Segoe UI"/>
      <w:sz w:val="18"/>
      <w:szCs w:val="18"/>
      <w:lang w:val="ru-RU"/>
    </w:rPr>
  </w:style>
  <w:style w:type="paragraph" w:customStyle="1" w:styleId="25">
    <w:name w:val="Заголовок2"/>
    <w:basedOn w:val="a"/>
    <w:next w:val="aff5"/>
    <w:rsid w:val="002E540E"/>
    <w:pPr>
      <w:widowControl/>
      <w:suppressAutoHyphens/>
      <w:jc w:val="center"/>
    </w:pPr>
    <w:rPr>
      <w:rFonts w:ascii="Times New Roman" w:eastAsia="Times New Roman" w:hAnsi="Times New Roman" w:cs="Times New Roman"/>
      <w:sz w:val="28"/>
      <w:szCs w:val="20"/>
      <w:lang w:bidi="ar-SA"/>
    </w:rPr>
  </w:style>
  <w:style w:type="paragraph" w:styleId="aff5">
    <w:name w:val="Body Text"/>
    <w:basedOn w:val="a"/>
    <w:link w:val="aff6"/>
    <w:rsid w:val="002E540E"/>
    <w:pPr>
      <w:suppressAutoHyphens/>
      <w:autoSpaceDE w:val="0"/>
      <w:spacing w:after="120" w:line="360" w:lineRule="auto"/>
    </w:pPr>
    <w:rPr>
      <w:rFonts w:ascii="Times New Roman" w:eastAsia="Times New Roman" w:hAnsi="Times New Roman" w:cs="Times New Roman"/>
      <w:lang w:bidi="ar-SA"/>
    </w:rPr>
  </w:style>
  <w:style w:type="character" w:customStyle="1" w:styleId="aff6">
    <w:name w:val="Основний текст Знак"/>
    <w:basedOn w:val="a0"/>
    <w:link w:val="aff5"/>
    <w:rsid w:val="002E540E"/>
    <w:rPr>
      <w:rFonts w:ascii="Times New Roman" w:eastAsia="Times New Roman" w:hAnsi="Times New Roman" w:cs="Times New Roman"/>
      <w:sz w:val="24"/>
      <w:szCs w:val="24"/>
      <w:lang w:eastAsia="zh-CN"/>
    </w:rPr>
  </w:style>
  <w:style w:type="paragraph" w:styleId="aff7">
    <w:name w:val="List"/>
    <w:basedOn w:val="aff5"/>
    <w:rsid w:val="002E540E"/>
    <w:rPr>
      <w:rFonts w:cs="Lohit Devanagari"/>
    </w:rPr>
  </w:style>
  <w:style w:type="paragraph" w:customStyle="1" w:styleId="18">
    <w:name w:val="Указатель1"/>
    <w:basedOn w:val="a"/>
    <w:rsid w:val="002E540E"/>
    <w:pPr>
      <w:suppressLineNumbers/>
      <w:suppressAutoHyphens/>
      <w:autoSpaceDE w:val="0"/>
    </w:pPr>
    <w:rPr>
      <w:rFonts w:ascii="Times New Roman CYR" w:eastAsia="Times New Roman" w:hAnsi="Times New Roman CYR" w:cs="Lohit Devanagari"/>
      <w:lang w:val="ru-RU" w:bidi="ar-SA"/>
    </w:rPr>
  </w:style>
  <w:style w:type="paragraph" w:customStyle="1" w:styleId="aff8">
    <w:name w:val="Колонтитул"/>
    <w:basedOn w:val="a"/>
    <w:rsid w:val="002E540E"/>
    <w:pPr>
      <w:suppressLineNumbers/>
      <w:tabs>
        <w:tab w:val="center" w:pos="4819"/>
        <w:tab w:val="right" w:pos="9638"/>
      </w:tabs>
      <w:suppressAutoHyphens/>
      <w:autoSpaceDE w:val="0"/>
    </w:pPr>
    <w:rPr>
      <w:rFonts w:ascii="Times New Roman CYR" w:eastAsia="Times New Roman" w:hAnsi="Times New Roman CYR" w:cs="Times New Roman CYR"/>
      <w:lang w:val="ru-RU" w:bidi="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2E540E"/>
    <w:pPr>
      <w:widowControl/>
      <w:suppressAutoHyphens/>
    </w:pPr>
    <w:rPr>
      <w:rFonts w:ascii="Verdana" w:eastAsia="Times New Roman" w:hAnsi="Verdana" w:cs="Verdana"/>
      <w:sz w:val="20"/>
      <w:szCs w:val="20"/>
      <w:lang w:val="en-US" w:bidi="ar-SA"/>
    </w:rPr>
  </w:style>
  <w:style w:type="paragraph" w:customStyle="1" w:styleId="311">
    <w:name w:val="Основной текст 31"/>
    <w:basedOn w:val="a"/>
    <w:rsid w:val="002E540E"/>
    <w:pPr>
      <w:widowControl/>
      <w:suppressAutoHyphens/>
      <w:jc w:val="both"/>
    </w:pPr>
    <w:rPr>
      <w:rFonts w:ascii="Times New Roman" w:eastAsia="Times New Roman" w:hAnsi="Times New Roman" w:cs="Times New Roman"/>
      <w:sz w:val="22"/>
      <w:szCs w:val="22"/>
      <w:lang w:val="en-GB" w:bidi="ar-SA"/>
    </w:rPr>
  </w:style>
  <w:style w:type="paragraph" w:customStyle="1" w:styleId="aff9">
    <w:name w:val="Знак Знак"/>
    <w:basedOn w:val="a"/>
    <w:rsid w:val="002E540E"/>
    <w:pPr>
      <w:widowControl/>
      <w:suppressAutoHyphens/>
    </w:pPr>
    <w:rPr>
      <w:rFonts w:ascii="Verdana" w:eastAsia="Times New Roman" w:hAnsi="Verdana" w:cs="Verdana"/>
      <w:sz w:val="20"/>
      <w:szCs w:val="20"/>
      <w:lang w:val="en-US" w:bidi="ar-SA"/>
    </w:rPr>
  </w:style>
  <w:style w:type="paragraph" w:customStyle="1" w:styleId="CharChar0">
    <w:name w:val="Char Char Знак Знак Знак"/>
    <w:basedOn w:val="a"/>
    <w:rsid w:val="002E540E"/>
    <w:pPr>
      <w:widowControl/>
      <w:suppressAutoHyphens/>
    </w:pPr>
    <w:rPr>
      <w:rFonts w:ascii="Verdana" w:eastAsia="Times New Roman" w:hAnsi="Verdana" w:cs="Times New Roman"/>
      <w:sz w:val="20"/>
      <w:szCs w:val="20"/>
      <w:lang w:val="en-US" w:bidi="ar-SA"/>
    </w:rPr>
  </w:style>
  <w:style w:type="paragraph" w:customStyle="1" w:styleId="affa">
    <w:name w:val="Титульный заголовок"/>
    <w:basedOn w:val="a"/>
    <w:rsid w:val="002E540E"/>
    <w:pPr>
      <w:widowControl/>
      <w:suppressAutoHyphens/>
      <w:spacing w:before="240" w:after="240" w:line="360" w:lineRule="auto"/>
      <w:jc w:val="center"/>
    </w:pPr>
    <w:rPr>
      <w:rFonts w:ascii="Arial" w:eastAsia="Times New Roman" w:hAnsi="Arial" w:cs="Times New Roman"/>
      <w:b/>
      <w:sz w:val="28"/>
      <w:lang w:val="ru-RU" w:bidi="ar-SA"/>
    </w:rPr>
  </w:style>
  <w:style w:type="paragraph" w:customStyle="1" w:styleId="19">
    <w:name w:val="Текст выноски1"/>
    <w:basedOn w:val="a"/>
    <w:rsid w:val="002E540E"/>
    <w:pPr>
      <w:suppressAutoHyphens/>
      <w:autoSpaceDE w:val="0"/>
    </w:pPr>
    <w:rPr>
      <w:rFonts w:ascii="Segoe UI" w:eastAsia="Times New Roman" w:hAnsi="Segoe UI" w:cs="Times New Roman"/>
      <w:sz w:val="18"/>
      <w:szCs w:val="18"/>
      <w:lang w:val="ru-RU" w:bidi="ar-SA"/>
    </w:rPr>
  </w:style>
  <w:style w:type="paragraph" w:customStyle="1" w:styleId="affb">
    <w:name w:val="Содержимое таблицы"/>
    <w:basedOn w:val="a"/>
    <w:rsid w:val="002E540E"/>
    <w:pPr>
      <w:suppressLineNumbers/>
      <w:suppressAutoHyphens/>
      <w:autoSpaceDE w:val="0"/>
    </w:pPr>
    <w:rPr>
      <w:rFonts w:ascii="Times New Roman CYR" w:eastAsia="Times New Roman" w:hAnsi="Times New Roman CYR" w:cs="Times New Roman CYR"/>
      <w:lang w:val="ru-RU" w:bidi="ar-SA"/>
    </w:rPr>
  </w:style>
  <w:style w:type="paragraph" w:customStyle="1" w:styleId="affc">
    <w:name w:val="Заголовок таблицы"/>
    <w:basedOn w:val="affb"/>
    <w:rsid w:val="002E540E"/>
    <w:pPr>
      <w:jc w:val="center"/>
    </w:pPr>
    <w:rPr>
      <w:b/>
      <w:bCs/>
    </w:rPr>
  </w:style>
  <w:style w:type="paragraph" w:customStyle="1" w:styleId="affd">
    <w:name w:val="Содержимое врезки"/>
    <w:basedOn w:val="a"/>
    <w:rsid w:val="002E540E"/>
    <w:pPr>
      <w:suppressAutoHyphens/>
      <w:autoSpaceDE w:val="0"/>
    </w:pPr>
    <w:rPr>
      <w:rFonts w:ascii="Times New Roman CYR" w:eastAsia="Times New Roman" w:hAnsi="Times New Roman CYR" w:cs="Times New Roman CYR"/>
      <w:lang w:val="ru-RU" w:bidi="ar-SA"/>
    </w:rPr>
  </w:style>
  <w:style w:type="paragraph" w:customStyle="1" w:styleId="affe">
    <w:name w:val="Знак"/>
    <w:basedOn w:val="a"/>
    <w:rsid w:val="002E540E"/>
    <w:pPr>
      <w:widowControl/>
    </w:pPr>
    <w:rPr>
      <w:rFonts w:ascii="Verdana" w:eastAsia="Times New Roman" w:hAnsi="Verdana" w:cs="Verdana"/>
      <w:sz w:val="20"/>
      <w:szCs w:val="20"/>
      <w:lang w:val="en-US" w:eastAsia="en-US" w:bidi="ar-SA"/>
    </w:rPr>
  </w:style>
  <w:style w:type="paragraph" w:styleId="33">
    <w:name w:val="Body Text 3"/>
    <w:basedOn w:val="a"/>
    <w:link w:val="34"/>
    <w:uiPriority w:val="99"/>
    <w:semiHidden/>
    <w:unhideWhenUsed/>
    <w:rsid w:val="002E540E"/>
    <w:pPr>
      <w:suppressAutoHyphens/>
      <w:autoSpaceDE w:val="0"/>
      <w:spacing w:after="120"/>
    </w:pPr>
    <w:rPr>
      <w:rFonts w:ascii="Times New Roman CYR" w:eastAsia="Times New Roman" w:hAnsi="Times New Roman CYR" w:cs="Times New Roman CYR"/>
      <w:sz w:val="16"/>
      <w:szCs w:val="16"/>
      <w:lang w:val="ru-RU" w:bidi="ar-SA"/>
    </w:rPr>
  </w:style>
  <w:style w:type="character" w:customStyle="1" w:styleId="34">
    <w:name w:val="Основний текст 3 Знак"/>
    <w:basedOn w:val="a0"/>
    <w:link w:val="33"/>
    <w:uiPriority w:val="99"/>
    <w:semiHidden/>
    <w:rsid w:val="002E540E"/>
    <w:rPr>
      <w:rFonts w:ascii="Times New Roman CYR" w:eastAsia="Times New Roman" w:hAnsi="Times New Roman CYR" w:cs="Times New Roman CYR"/>
      <w:sz w:val="16"/>
      <w:szCs w:val="16"/>
      <w:lang w:val="ru-RU" w:eastAsia="zh-CN"/>
    </w:rPr>
  </w:style>
  <w:style w:type="paragraph" w:customStyle="1" w:styleId="312">
    <w:name w:val="Основной текст 31"/>
    <w:basedOn w:val="a"/>
    <w:rsid w:val="002E540E"/>
    <w:pPr>
      <w:widowControl/>
      <w:suppressAutoHyphens/>
    </w:pPr>
    <w:rPr>
      <w:rFonts w:ascii="Times New Roman" w:eastAsia="Times New Roman" w:hAnsi="Times New Roman" w:cs="Times New Roman"/>
      <w:noProof/>
      <w:szCs w:val="20"/>
      <w:lang w:eastAsia="ar-SA" w:bidi="ar-SA"/>
    </w:rPr>
  </w:style>
  <w:style w:type="paragraph" w:customStyle="1" w:styleId="82">
    <w:name w:val="Знак Знак8"/>
    <w:basedOn w:val="a"/>
    <w:rsid w:val="002E540E"/>
    <w:pPr>
      <w:widowControl/>
    </w:pPr>
    <w:rPr>
      <w:rFonts w:ascii="Verdana" w:eastAsia="Times New Roman" w:hAnsi="Verdana" w:cs="Verdana"/>
      <w:sz w:val="20"/>
      <w:szCs w:val="20"/>
      <w:lang w:val="en-US" w:eastAsia="en-US" w:bidi="ar-SA"/>
    </w:rPr>
  </w:style>
  <w:style w:type="paragraph" w:customStyle="1" w:styleId="afff">
    <w:name w:val="Знак Знак Знак Знак Знак Знак Знак Знак Знак"/>
    <w:basedOn w:val="a"/>
    <w:rsid w:val="002E540E"/>
    <w:pPr>
      <w:widowControl/>
    </w:pPr>
    <w:rPr>
      <w:rFonts w:ascii="Verdana" w:eastAsia="Times New Roman" w:hAnsi="Verdana" w:cs="Verdana"/>
      <w:sz w:val="20"/>
      <w:szCs w:val="20"/>
      <w:lang w:val="en-US" w:eastAsia="en-US" w:bidi="ar-SA"/>
    </w:rPr>
  </w:style>
  <w:style w:type="paragraph" w:customStyle="1" w:styleId="zagpunkt">
    <w:name w:val="zagpunkt"/>
    <w:basedOn w:val="a"/>
    <w:rsid w:val="002E540E"/>
    <w:pPr>
      <w:widowControl/>
      <w:spacing w:before="100" w:beforeAutospacing="1" w:after="100" w:afterAutospacing="1"/>
    </w:pPr>
    <w:rPr>
      <w:rFonts w:ascii="Times New Roman" w:eastAsia="Times New Roman" w:hAnsi="Times New Roman" w:cs="Times New Roman"/>
      <w:lang w:eastAsia="uk-UA" w:bidi="ar-SA"/>
    </w:rPr>
  </w:style>
  <w:style w:type="paragraph" w:customStyle="1" w:styleId="FR1">
    <w:name w:val="FR1"/>
    <w:rsid w:val="006C081A"/>
    <w:pPr>
      <w:widowControl w:val="0"/>
      <w:snapToGrid w:val="0"/>
      <w:spacing w:after="0" w:line="240" w:lineRule="auto"/>
      <w:ind w:left="1200" w:hanging="360"/>
      <w:jc w:val="both"/>
    </w:pPr>
    <w:rPr>
      <w:rFonts w:ascii="Times New Roman CYR" w:eastAsia="Times New Roman" w:hAnsi="Times New Roman CYR" w:cs="Times New Roman CYR"/>
      <w:sz w:val="24"/>
      <w:szCs w:val="24"/>
      <w:lang w:eastAsia="ru-RU"/>
    </w:rPr>
  </w:style>
  <w:style w:type="paragraph" w:styleId="HTML">
    <w:name w:val="HTML Preformatted"/>
    <w:basedOn w:val="a"/>
    <w:link w:val="HTML0"/>
    <w:uiPriority w:val="99"/>
    <w:semiHidden/>
    <w:unhideWhenUsed/>
    <w:rsid w:val="00DE3A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bidi="ar-SA"/>
    </w:rPr>
  </w:style>
  <w:style w:type="character" w:customStyle="1" w:styleId="HTML0">
    <w:name w:val="Стандартний HTML Знак"/>
    <w:basedOn w:val="a0"/>
    <w:link w:val="HTML"/>
    <w:uiPriority w:val="99"/>
    <w:semiHidden/>
    <w:rsid w:val="00DE3ABF"/>
    <w:rPr>
      <w:rFonts w:ascii="Courier New" w:eastAsia="Times New Roman" w:hAnsi="Courier New" w:cs="Courier New"/>
      <w:sz w:val="20"/>
      <w:szCs w:val="20"/>
      <w:lang w:eastAsia="uk-UA"/>
    </w:rPr>
  </w:style>
  <w:style w:type="character" w:customStyle="1" w:styleId="y2iqfc">
    <w:name w:val="y2iqfc"/>
    <w:basedOn w:val="a0"/>
    <w:rsid w:val="00DE3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9823">
      <w:bodyDiv w:val="1"/>
      <w:marLeft w:val="0"/>
      <w:marRight w:val="0"/>
      <w:marTop w:val="0"/>
      <w:marBottom w:val="0"/>
      <w:divBdr>
        <w:top w:val="none" w:sz="0" w:space="0" w:color="auto"/>
        <w:left w:val="none" w:sz="0" w:space="0" w:color="auto"/>
        <w:bottom w:val="none" w:sz="0" w:space="0" w:color="auto"/>
        <w:right w:val="none" w:sz="0" w:space="0" w:color="auto"/>
      </w:divBdr>
    </w:div>
    <w:div w:id="563681930">
      <w:bodyDiv w:val="1"/>
      <w:marLeft w:val="0"/>
      <w:marRight w:val="0"/>
      <w:marTop w:val="0"/>
      <w:marBottom w:val="0"/>
      <w:divBdr>
        <w:top w:val="none" w:sz="0" w:space="0" w:color="auto"/>
        <w:left w:val="none" w:sz="0" w:space="0" w:color="auto"/>
        <w:bottom w:val="none" w:sz="0" w:space="0" w:color="auto"/>
        <w:right w:val="none" w:sz="0" w:space="0" w:color="auto"/>
      </w:divBdr>
    </w:div>
    <w:div w:id="816730127">
      <w:bodyDiv w:val="1"/>
      <w:marLeft w:val="0"/>
      <w:marRight w:val="0"/>
      <w:marTop w:val="0"/>
      <w:marBottom w:val="0"/>
      <w:divBdr>
        <w:top w:val="none" w:sz="0" w:space="0" w:color="auto"/>
        <w:left w:val="none" w:sz="0" w:space="0" w:color="auto"/>
        <w:bottom w:val="none" w:sz="0" w:space="0" w:color="auto"/>
        <w:right w:val="none" w:sz="0" w:space="0" w:color="auto"/>
      </w:divBdr>
    </w:div>
    <w:div w:id="1082488157">
      <w:bodyDiv w:val="1"/>
      <w:marLeft w:val="0"/>
      <w:marRight w:val="0"/>
      <w:marTop w:val="0"/>
      <w:marBottom w:val="0"/>
      <w:divBdr>
        <w:top w:val="none" w:sz="0" w:space="0" w:color="auto"/>
        <w:left w:val="none" w:sz="0" w:space="0" w:color="auto"/>
        <w:bottom w:val="none" w:sz="0" w:space="0" w:color="auto"/>
        <w:right w:val="none" w:sz="0" w:space="0" w:color="auto"/>
      </w:divBdr>
    </w:div>
    <w:div w:id="18682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6932</Words>
  <Characters>3952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Kasian</dc:creator>
  <cp:keywords/>
  <dc:description/>
  <cp:lastModifiedBy>Катерина Касян</cp:lastModifiedBy>
  <cp:revision>32</cp:revision>
  <dcterms:created xsi:type="dcterms:W3CDTF">2023-09-18T08:53:00Z</dcterms:created>
  <dcterms:modified xsi:type="dcterms:W3CDTF">2024-03-04T13:55:00Z</dcterms:modified>
</cp:coreProperties>
</file>